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B62" w:rsidRPr="00453892" w:rsidRDefault="008E2F2B" w:rsidP="009420CE">
      <w:pPr>
        <w:spacing w:after="0"/>
        <w:jc w:val="both"/>
        <w:rPr>
          <w:noProof w:val="0"/>
        </w:rPr>
      </w:pPr>
      <w:r w:rsidRPr="00453892">
        <w:rPr>
          <w:noProof w:val="0"/>
        </w:rPr>
        <w:t xml:space="preserve">Naziv obveznika: </w:t>
      </w:r>
      <w:r w:rsidRPr="00453892">
        <w:rPr>
          <w:noProof w:val="0"/>
          <w:u w:val="single"/>
        </w:rPr>
        <w:t>JAVNA VATROGASNA POSTROJBA ZADAR</w:t>
      </w:r>
    </w:p>
    <w:p w:rsidR="008E2F2B" w:rsidRPr="00453892" w:rsidRDefault="008E2F2B" w:rsidP="009420CE">
      <w:pPr>
        <w:spacing w:after="0"/>
        <w:jc w:val="both"/>
        <w:rPr>
          <w:noProof w:val="0"/>
        </w:rPr>
      </w:pPr>
      <w:r w:rsidRPr="00453892">
        <w:rPr>
          <w:noProof w:val="0"/>
        </w:rPr>
        <w:t xml:space="preserve">Poštanski broj: </w:t>
      </w:r>
      <w:r w:rsidRPr="00453892">
        <w:rPr>
          <w:noProof w:val="0"/>
          <w:u w:val="single"/>
        </w:rPr>
        <w:t>23 000 ZADAR</w:t>
      </w:r>
    </w:p>
    <w:p w:rsidR="008E2F2B" w:rsidRPr="00453892" w:rsidRDefault="008E2F2B" w:rsidP="009420CE">
      <w:pPr>
        <w:spacing w:after="0"/>
        <w:jc w:val="both"/>
        <w:rPr>
          <w:noProof w:val="0"/>
        </w:rPr>
      </w:pPr>
      <w:r w:rsidRPr="00453892">
        <w:rPr>
          <w:noProof w:val="0"/>
        </w:rPr>
        <w:t>Sjedište</w:t>
      </w:r>
      <w:r w:rsidRPr="00453892">
        <w:rPr>
          <w:noProof w:val="0"/>
          <w:u w:val="single"/>
        </w:rPr>
        <w:t>: PUT MURVICE 24</w:t>
      </w:r>
    </w:p>
    <w:p w:rsidR="008E2F2B" w:rsidRPr="00453892" w:rsidRDefault="008E2F2B" w:rsidP="009420CE">
      <w:pPr>
        <w:spacing w:after="0"/>
        <w:jc w:val="both"/>
        <w:rPr>
          <w:noProof w:val="0"/>
          <w:u w:val="single"/>
        </w:rPr>
      </w:pPr>
      <w:r w:rsidRPr="00453892">
        <w:rPr>
          <w:noProof w:val="0"/>
        </w:rPr>
        <w:t xml:space="preserve">Šifra grada: </w:t>
      </w:r>
      <w:r w:rsidRPr="00453892">
        <w:rPr>
          <w:noProof w:val="0"/>
          <w:u w:val="single"/>
        </w:rPr>
        <w:t>520</w:t>
      </w:r>
    </w:p>
    <w:p w:rsidR="008E2F2B" w:rsidRPr="00453892" w:rsidRDefault="008E2F2B" w:rsidP="009420CE">
      <w:pPr>
        <w:spacing w:after="0"/>
        <w:jc w:val="both"/>
        <w:rPr>
          <w:noProof w:val="0"/>
        </w:rPr>
      </w:pPr>
      <w:r w:rsidRPr="00453892">
        <w:rPr>
          <w:noProof w:val="0"/>
        </w:rPr>
        <w:t xml:space="preserve">Broj RKP: </w:t>
      </w:r>
      <w:r w:rsidRPr="00453892">
        <w:rPr>
          <w:noProof w:val="0"/>
          <w:u w:val="single"/>
        </w:rPr>
        <w:t>36022</w:t>
      </w:r>
    </w:p>
    <w:p w:rsidR="008E2F2B" w:rsidRPr="00453892" w:rsidRDefault="008E2F2B" w:rsidP="009420CE">
      <w:pPr>
        <w:spacing w:after="0"/>
        <w:jc w:val="both"/>
        <w:rPr>
          <w:noProof w:val="0"/>
        </w:rPr>
      </w:pPr>
      <w:r w:rsidRPr="00453892">
        <w:rPr>
          <w:noProof w:val="0"/>
        </w:rPr>
        <w:t xml:space="preserve">Matični broj: </w:t>
      </w:r>
      <w:r w:rsidRPr="00453892">
        <w:rPr>
          <w:noProof w:val="0"/>
          <w:u w:val="single"/>
        </w:rPr>
        <w:t>01483994</w:t>
      </w:r>
    </w:p>
    <w:p w:rsidR="008E2F2B" w:rsidRPr="00453892" w:rsidRDefault="008E2F2B" w:rsidP="009420CE">
      <w:pPr>
        <w:spacing w:after="0"/>
        <w:jc w:val="both"/>
        <w:rPr>
          <w:noProof w:val="0"/>
        </w:rPr>
      </w:pPr>
      <w:r w:rsidRPr="00453892">
        <w:rPr>
          <w:noProof w:val="0"/>
        </w:rPr>
        <w:t xml:space="preserve">OIB: </w:t>
      </w:r>
      <w:r w:rsidRPr="00453892">
        <w:rPr>
          <w:noProof w:val="0"/>
          <w:u w:val="single"/>
        </w:rPr>
        <w:t>36978292106</w:t>
      </w:r>
    </w:p>
    <w:p w:rsidR="008E2F2B" w:rsidRPr="00453892" w:rsidRDefault="008E2F2B" w:rsidP="009420CE">
      <w:pPr>
        <w:spacing w:after="0"/>
        <w:jc w:val="both"/>
        <w:rPr>
          <w:noProof w:val="0"/>
        </w:rPr>
      </w:pPr>
      <w:r w:rsidRPr="00453892">
        <w:rPr>
          <w:noProof w:val="0"/>
        </w:rPr>
        <w:t xml:space="preserve">Razina: </w:t>
      </w:r>
      <w:r w:rsidRPr="00453892">
        <w:rPr>
          <w:noProof w:val="0"/>
          <w:u w:val="single"/>
        </w:rPr>
        <w:t>31</w:t>
      </w:r>
    </w:p>
    <w:p w:rsidR="008E2F2B" w:rsidRPr="00453892" w:rsidRDefault="008E2F2B" w:rsidP="009420CE">
      <w:pPr>
        <w:spacing w:after="0"/>
        <w:jc w:val="both"/>
        <w:rPr>
          <w:noProof w:val="0"/>
        </w:rPr>
      </w:pPr>
      <w:r w:rsidRPr="00453892">
        <w:rPr>
          <w:noProof w:val="0"/>
        </w:rPr>
        <w:t xml:space="preserve">Šifra djelatnosti: </w:t>
      </w:r>
      <w:r w:rsidRPr="00453892">
        <w:rPr>
          <w:noProof w:val="0"/>
          <w:u w:val="single"/>
        </w:rPr>
        <w:t>8425</w:t>
      </w:r>
    </w:p>
    <w:p w:rsidR="008E2F2B" w:rsidRPr="00453892" w:rsidRDefault="00C40A37" w:rsidP="009420CE">
      <w:pPr>
        <w:spacing w:after="0"/>
        <w:jc w:val="both"/>
        <w:rPr>
          <w:noProof w:val="0"/>
        </w:rPr>
      </w:pPr>
      <w:r w:rsidRPr="00453892">
        <w:rPr>
          <w:noProof w:val="0"/>
        </w:rPr>
        <w:t xml:space="preserve">U Zadru, </w:t>
      </w:r>
      <w:r w:rsidR="00BE2826" w:rsidRPr="00453892">
        <w:rPr>
          <w:noProof w:val="0"/>
        </w:rPr>
        <w:t>29</w:t>
      </w:r>
      <w:r w:rsidRPr="00453892">
        <w:rPr>
          <w:noProof w:val="0"/>
        </w:rPr>
        <w:t xml:space="preserve">. </w:t>
      </w:r>
      <w:r w:rsidR="00802B42" w:rsidRPr="00453892">
        <w:rPr>
          <w:noProof w:val="0"/>
        </w:rPr>
        <w:t>siječnja</w:t>
      </w:r>
      <w:r w:rsidR="000B10F3" w:rsidRPr="00453892">
        <w:rPr>
          <w:noProof w:val="0"/>
        </w:rPr>
        <w:t xml:space="preserve"> </w:t>
      </w:r>
      <w:r w:rsidR="00BE2826" w:rsidRPr="00453892">
        <w:rPr>
          <w:noProof w:val="0"/>
        </w:rPr>
        <w:t>2021</w:t>
      </w:r>
      <w:r w:rsidRPr="00453892">
        <w:rPr>
          <w:noProof w:val="0"/>
        </w:rPr>
        <w:t xml:space="preserve">. godine </w:t>
      </w:r>
    </w:p>
    <w:p w:rsidR="00C40A37" w:rsidRPr="00453892" w:rsidRDefault="00C40A37" w:rsidP="009420CE">
      <w:pPr>
        <w:spacing w:after="0"/>
        <w:jc w:val="both"/>
        <w:rPr>
          <w:noProof w:val="0"/>
        </w:rPr>
      </w:pPr>
    </w:p>
    <w:p w:rsidR="00223BD7" w:rsidRDefault="00223BD7" w:rsidP="009420CE">
      <w:pPr>
        <w:spacing w:after="0"/>
        <w:jc w:val="both"/>
        <w:rPr>
          <w:noProof w:val="0"/>
        </w:rPr>
      </w:pPr>
    </w:p>
    <w:p w:rsidR="00914965" w:rsidRPr="00453892" w:rsidRDefault="00914965" w:rsidP="009420CE">
      <w:pPr>
        <w:spacing w:after="0"/>
        <w:jc w:val="both"/>
        <w:rPr>
          <w:noProof w:val="0"/>
        </w:rPr>
      </w:pPr>
    </w:p>
    <w:p w:rsidR="008E2F2B" w:rsidRPr="00453892" w:rsidRDefault="008E2F2B" w:rsidP="009420CE">
      <w:pPr>
        <w:spacing w:after="0"/>
        <w:jc w:val="both"/>
        <w:rPr>
          <w:noProof w:val="0"/>
        </w:rPr>
      </w:pPr>
    </w:p>
    <w:p w:rsidR="008E2F2B" w:rsidRPr="00453892" w:rsidRDefault="008E2F2B" w:rsidP="009420CE">
      <w:pPr>
        <w:spacing w:after="0"/>
        <w:jc w:val="center"/>
        <w:rPr>
          <w:b/>
          <w:noProof w:val="0"/>
          <w:sz w:val="24"/>
          <w:szCs w:val="24"/>
        </w:rPr>
      </w:pPr>
      <w:r w:rsidRPr="00453892">
        <w:rPr>
          <w:b/>
          <w:noProof w:val="0"/>
          <w:sz w:val="24"/>
          <w:szCs w:val="24"/>
        </w:rPr>
        <w:t>BILJEŠKE UZ FINANCIJSKE IZVJEŠTAJE</w:t>
      </w:r>
    </w:p>
    <w:p w:rsidR="008E2F2B" w:rsidRPr="00453892" w:rsidRDefault="00F15BF7" w:rsidP="009420CE">
      <w:pPr>
        <w:spacing w:after="0"/>
        <w:jc w:val="center"/>
        <w:rPr>
          <w:b/>
          <w:noProof w:val="0"/>
          <w:sz w:val="24"/>
          <w:szCs w:val="24"/>
        </w:rPr>
      </w:pPr>
      <w:r w:rsidRPr="00453892">
        <w:rPr>
          <w:b/>
          <w:noProof w:val="0"/>
          <w:sz w:val="24"/>
          <w:szCs w:val="24"/>
        </w:rPr>
        <w:t>za</w:t>
      </w:r>
      <w:r w:rsidR="008E2F2B" w:rsidRPr="00453892">
        <w:rPr>
          <w:b/>
          <w:noProof w:val="0"/>
          <w:sz w:val="24"/>
          <w:szCs w:val="24"/>
        </w:rPr>
        <w:t xml:space="preserve"> razdoblje od 01. siječnja </w:t>
      </w:r>
      <w:r w:rsidR="00BE2826" w:rsidRPr="00453892">
        <w:rPr>
          <w:b/>
          <w:noProof w:val="0"/>
          <w:sz w:val="24"/>
          <w:szCs w:val="24"/>
        </w:rPr>
        <w:t>2020</w:t>
      </w:r>
      <w:r w:rsidR="008E2F2B" w:rsidRPr="00453892">
        <w:rPr>
          <w:b/>
          <w:noProof w:val="0"/>
          <w:sz w:val="24"/>
          <w:szCs w:val="24"/>
        </w:rPr>
        <w:t xml:space="preserve">. </w:t>
      </w:r>
      <w:r w:rsidRPr="00453892">
        <w:rPr>
          <w:b/>
          <w:noProof w:val="0"/>
          <w:sz w:val="24"/>
          <w:szCs w:val="24"/>
        </w:rPr>
        <w:t>do</w:t>
      </w:r>
      <w:r w:rsidR="008E2F2B" w:rsidRPr="00453892">
        <w:rPr>
          <w:b/>
          <w:noProof w:val="0"/>
          <w:sz w:val="24"/>
          <w:szCs w:val="24"/>
        </w:rPr>
        <w:t xml:space="preserve"> 31. prosinca </w:t>
      </w:r>
      <w:r w:rsidR="00BE2826" w:rsidRPr="00453892">
        <w:rPr>
          <w:b/>
          <w:noProof w:val="0"/>
          <w:sz w:val="24"/>
          <w:szCs w:val="24"/>
        </w:rPr>
        <w:t>2020</w:t>
      </w:r>
      <w:r w:rsidR="008E2F2B" w:rsidRPr="00453892">
        <w:rPr>
          <w:b/>
          <w:noProof w:val="0"/>
          <w:sz w:val="24"/>
          <w:szCs w:val="24"/>
        </w:rPr>
        <w:t xml:space="preserve">. </w:t>
      </w:r>
      <w:r w:rsidR="00B76959" w:rsidRPr="00453892">
        <w:rPr>
          <w:b/>
          <w:noProof w:val="0"/>
          <w:sz w:val="24"/>
          <w:szCs w:val="24"/>
        </w:rPr>
        <w:t>godine</w:t>
      </w:r>
    </w:p>
    <w:p w:rsidR="00B76959" w:rsidRPr="00453892" w:rsidRDefault="00B76959" w:rsidP="009420CE">
      <w:pPr>
        <w:spacing w:after="0"/>
        <w:jc w:val="center"/>
        <w:rPr>
          <w:noProof w:val="0"/>
        </w:rPr>
      </w:pPr>
    </w:p>
    <w:p w:rsidR="008E2F2B" w:rsidRDefault="008E2F2B" w:rsidP="009420CE">
      <w:pPr>
        <w:spacing w:after="0"/>
        <w:jc w:val="both"/>
        <w:rPr>
          <w:noProof w:val="0"/>
        </w:rPr>
      </w:pPr>
    </w:p>
    <w:p w:rsidR="00914965" w:rsidRPr="00453892" w:rsidRDefault="00914965" w:rsidP="009420CE">
      <w:pPr>
        <w:spacing w:after="0"/>
        <w:jc w:val="both"/>
        <w:rPr>
          <w:noProof w:val="0"/>
        </w:rPr>
      </w:pPr>
    </w:p>
    <w:p w:rsidR="008E2F2B" w:rsidRPr="00453892" w:rsidRDefault="009536E6" w:rsidP="009536E6">
      <w:pPr>
        <w:spacing w:after="0"/>
        <w:jc w:val="both"/>
        <w:rPr>
          <w:b/>
          <w:noProof w:val="0"/>
          <w:sz w:val="24"/>
          <w:szCs w:val="24"/>
        </w:rPr>
      </w:pPr>
      <w:r w:rsidRPr="00453892">
        <w:rPr>
          <w:b/>
          <w:noProof w:val="0"/>
          <w:sz w:val="24"/>
          <w:szCs w:val="24"/>
        </w:rPr>
        <w:t>1.</w:t>
      </w:r>
      <w:r w:rsidR="008E2F2B" w:rsidRPr="00453892">
        <w:rPr>
          <w:b/>
          <w:noProof w:val="0"/>
          <w:sz w:val="24"/>
          <w:szCs w:val="24"/>
        </w:rPr>
        <w:t>UVOD</w:t>
      </w:r>
    </w:p>
    <w:p w:rsidR="009536E6" w:rsidRPr="00453892" w:rsidRDefault="009536E6" w:rsidP="009536E6">
      <w:pPr>
        <w:spacing w:after="0"/>
        <w:jc w:val="both"/>
        <w:rPr>
          <w:b/>
          <w:noProof w:val="0"/>
          <w:sz w:val="24"/>
          <w:szCs w:val="24"/>
        </w:rPr>
      </w:pPr>
    </w:p>
    <w:p w:rsidR="00B76959" w:rsidRPr="00453892" w:rsidRDefault="00B76959" w:rsidP="008D51D0">
      <w:pPr>
        <w:spacing w:after="0"/>
        <w:ind w:firstLine="708"/>
        <w:jc w:val="both"/>
        <w:rPr>
          <w:noProof w:val="0"/>
        </w:rPr>
      </w:pPr>
      <w:r w:rsidRPr="00453892">
        <w:rPr>
          <w:noProof w:val="0"/>
        </w:rPr>
        <w:t>Javna vatrogasna postrojba Zadar kao proračunski korisnik jedinice lokalne samouprave primjenjuje proračunsko računovodstvo u skladu sa Zakonom o proračunu („Narodne novine“ br.87/08, 136/12 i 15/15) i Pravilnikom o proračunskom računovodstvu i računskom planu</w:t>
      </w:r>
      <w:r w:rsidR="00802B42" w:rsidRPr="00453892">
        <w:rPr>
          <w:noProof w:val="0"/>
        </w:rPr>
        <w:t xml:space="preserve"> („Narodne novine“ br. 124/14 , </w:t>
      </w:r>
      <w:r w:rsidRPr="00453892">
        <w:rPr>
          <w:noProof w:val="0"/>
        </w:rPr>
        <w:t>115/15</w:t>
      </w:r>
      <w:r w:rsidR="00A944AB" w:rsidRPr="00453892">
        <w:rPr>
          <w:noProof w:val="0"/>
        </w:rPr>
        <w:t xml:space="preserve"> , </w:t>
      </w:r>
      <w:r w:rsidR="00802B42" w:rsidRPr="00453892">
        <w:rPr>
          <w:noProof w:val="0"/>
        </w:rPr>
        <w:t>87/16</w:t>
      </w:r>
      <w:r w:rsidR="0039559D" w:rsidRPr="00453892">
        <w:rPr>
          <w:noProof w:val="0"/>
        </w:rPr>
        <w:t xml:space="preserve"> , </w:t>
      </w:r>
      <w:r w:rsidR="00A944AB" w:rsidRPr="00453892">
        <w:rPr>
          <w:noProof w:val="0"/>
        </w:rPr>
        <w:t>3/18</w:t>
      </w:r>
      <w:r w:rsidR="004E066B" w:rsidRPr="00453892">
        <w:rPr>
          <w:noProof w:val="0"/>
        </w:rPr>
        <w:t xml:space="preserve"> , </w:t>
      </w:r>
      <w:r w:rsidR="0039559D" w:rsidRPr="00453892">
        <w:rPr>
          <w:noProof w:val="0"/>
        </w:rPr>
        <w:t>126/19</w:t>
      </w:r>
      <w:r w:rsidR="002B0763" w:rsidRPr="00453892">
        <w:rPr>
          <w:noProof w:val="0"/>
        </w:rPr>
        <w:t xml:space="preserve"> i</w:t>
      </w:r>
      <w:r w:rsidR="004E066B" w:rsidRPr="00453892">
        <w:rPr>
          <w:noProof w:val="0"/>
        </w:rPr>
        <w:t xml:space="preserve"> 108/20</w:t>
      </w:r>
      <w:r w:rsidRPr="00453892">
        <w:rPr>
          <w:noProof w:val="0"/>
        </w:rPr>
        <w:t xml:space="preserve">). </w:t>
      </w:r>
    </w:p>
    <w:p w:rsidR="00705348" w:rsidRPr="00453892" w:rsidRDefault="00705348" w:rsidP="008D51D0">
      <w:pPr>
        <w:spacing w:after="0"/>
        <w:ind w:firstLine="708"/>
        <w:jc w:val="both"/>
        <w:rPr>
          <w:noProof w:val="0"/>
        </w:rPr>
      </w:pPr>
      <w:r w:rsidRPr="00453892">
        <w:rPr>
          <w:noProof w:val="0"/>
        </w:rPr>
        <w:t>Također, sukladno odredbama Zakona o porezu na dodanu vrijednost („Narodne novine“ br. 73/17, 99/13, 148/13, 153/13, 143/14, 115/16, 106/18 i 121/19</w:t>
      </w:r>
      <w:r w:rsidR="001D1F00">
        <w:rPr>
          <w:noProof w:val="0"/>
        </w:rPr>
        <w:t>)</w:t>
      </w:r>
      <w:r w:rsidRPr="00453892">
        <w:rPr>
          <w:noProof w:val="0"/>
        </w:rPr>
        <w:t>, Javna vatrogasna postrojba Zadar je od 01. siječnja 2020. godine obvez</w:t>
      </w:r>
      <w:r w:rsidR="00F56BFC" w:rsidRPr="00453892">
        <w:rPr>
          <w:noProof w:val="0"/>
        </w:rPr>
        <w:t>nik poreza na dodanu vrijednost i to sa razdobljem oporezivanja od prvog do posljednjeg dana u tromjesečju</w:t>
      </w:r>
      <w:r w:rsidR="00ED2DF2" w:rsidRPr="00453892">
        <w:rPr>
          <w:noProof w:val="0"/>
        </w:rPr>
        <w:t>.</w:t>
      </w:r>
    </w:p>
    <w:p w:rsidR="00EA5B30" w:rsidRPr="00453892" w:rsidRDefault="008E2F2B" w:rsidP="008D51D0">
      <w:pPr>
        <w:spacing w:after="0"/>
        <w:ind w:firstLine="708"/>
        <w:jc w:val="both"/>
        <w:rPr>
          <w:noProof w:val="0"/>
        </w:rPr>
      </w:pPr>
      <w:r w:rsidRPr="00453892">
        <w:rPr>
          <w:noProof w:val="0"/>
        </w:rPr>
        <w:t>U skladu s odredbama Pravilnika o financijskom izvještavanju u proračunskom računovodstvu</w:t>
      </w:r>
      <w:r w:rsidR="00EE7AEE" w:rsidRPr="00453892">
        <w:rPr>
          <w:noProof w:val="0"/>
        </w:rPr>
        <w:t xml:space="preserve"> („Narodne novine“</w:t>
      </w:r>
      <w:r w:rsidR="001B77D4" w:rsidRPr="00453892">
        <w:rPr>
          <w:noProof w:val="0"/>
        </w:rPr>
        <w:t xml:space="preserve"> 03/15</w:t>
      </w:r>
      <w:r w:rsidR="00802B42" w:rsidRPr="00453892">
        <w:rPr>
          <w:noProof w:val="0"/>
        </w:rPr>
        <w:t xml:space="preserve">, </w:t>
      </w:r>
      <w:r w:rsidR="00D90230" w:rsidRPr="00453892">
        <w:rPr>
          <w:noProof w:val="0"/>
        </w:rPr>
        <w:t>93/15</w:t>
      </w:r>
      <w:r w:rsidR="00070C23" w:rsidRPr="00453892">
        <w:rPr>
          <w:noProof w:val="0"/>
        </w:rPr>
        <w:t xml:space="preserve">, 135/15, </w:t>
      </w:r>
      <w:r w:rsidR="00802B42" w:rsidRPr="00453892">
        <w:rPr>
          <w:noProof w:val="0"/>
        </w:rPr>
        <w:t>2/17</w:t>
      </w:r>
      <w:r w:rsidR="00566691" w:rsidRPr="00453892">
        <w:rPr>
          <w:noProof w:val="0"/>
        </w:rPr>
        <w:t xml:space="preserve">, </w:t>
      </w:r>
      <w:r w:rsidR="00070C23" w:rsidRPr="00453892">
        <w:rPr>
          <w:noProof w:val="0"/>
        </w:rPr>
        <w:t>28/17</w:t>
      </w:r>
      <w:r w:rsidR="000A68CA" w:rsidRPr="00453892">
        <w:rPr>
          <w:noProof w:val="0"/>
        </w:rPr>
        <w:t xml:space="preserve">, </w:t>
      </w:r>
      <w:r w:rsidR="00566691" w:rsidRPr="00453892">
        <w:rPr>
          <w:noProof w:val="0"/>
        </w:rPr>
        <w:t>112/18</w:t>
      </w:r>
      <w:r w:rsidR="009E1C09" w:rsidRPr="00453892">
        <w:rPr>
          <w:noProof w:val="0"/>
        </w:rPr>
        <w:t xml:space="preserve">, </w:t>
      </w:r>
      <w:r w:rsidR="000A68CA" w:rsidRPr="00453892">
        <w:rPr>
          <w:noProof w:val="0"/>
        </w:rPr>
        <w:t>126/19</w:t>
      </w:r>
      <w:r w:rsidR="009E1C09" w:rsidRPr="00453892">
        <w:rPr>
          <w:noProof w:val="0"/>
        </w:rPr>
        <w:t xml:space="preserve"> I 145/20</w:t>
      </w:r>
      <w:r w:rsidR="001B77D4" w:rsidRPr="00453892">
        <w:rPr>
          <w:noProof w:val="0"/>
        </w:rPr>
        <w:t xml:space="preserve">) i Okružnice </w:t>
      </w:r>
      <w:r w:rsidR="00192327" w:rsidRPr="00453892">
        <w:rPr>
          <w:noProof w:val="0"/>
        </w:rPr>
        <w:t>Ministarst</w:t>
      </w:r>
      <w:r w:rsidR="001B77D4" w:rsidRPr="00453892">
        <w:rPr>
          <w:noProof w:val="0"/>
        </w:rPr>
        <w:t>va financija</w:t>
      </w:r>
      <w:r w:rsidRPr="00453892">
        <w:rPr>
          <w:noProof w:val="0"/>
        </w:rPr>
        <w:t xml:space="preserve"> </w:t>
      </w:r>
      <w:r w:rsidR="001B77D4" w:rsidRPr="00453892">
        <w:rPr>
          <w:noProof w:val="0"/>
        </w:rPr>
        <w:t xml:space="preserve">o </w:t>
      </w:r>
      <w:r w:rsidR="00802B42" w:rsidRPr="00453892">
        <w:rPr>
          <w:noProof w:val="0"/>
        </w:rPr>
        <w:t>sastavljanju, kons</w:t>
      </w:r>
      <w:bookmarkStart w:id="0" w:name="_GoBack"/>
      <w:bookmarkEnd w:id="0"/>
      <w:r w:rsidR="00802B42" w:rsidRPr="00453892">
        <w:rPr>
          <w:noProof w:val="0"/>
        </w:rPr>
        <w:t xml:space="preserve">olidaciji i </w:t>
      </w:r>
      <w:r w:rsidR="001B77D4" w:rsidRPr="00453892">
        <w:rPr>
          <w:noProof w:val="0"/>
        </w:rPr>
        <w:t>predaji financijskih  izvještaja</w:t>
      </w:r>
      <w:r w:rsidR="00781A1A" w:rsidRPr="00453892">
        <w:rPr>
          <w:noProof w:val="0"/>
        </w:rPr>
        <w:t xml:space="preserve"> proračuna, proračunskih i izvanproračunskih korisnika državnog proračuna te proračunskih i izvanproračunskih korisnika proračuna jedinica lokalne i područne (regionalne) samouprave za razdoblje od 01.01. do 31.12.</w:t>
      </w:r>
      <w:r w:rsidR="009E1C09" w:rsidRPr="00453892">
        <w:rPr>
          <w:noProof w:val="0"/>
        </w:rPr>
        <w:t>2020</w:t>
      </w:r>
      <w:r w:rsidR="00781A1A" w:rsidRPr="00453892">
        <w:rPr>
          <w:noProof w:val="0"/>
        </w:rPr>
        <w:t>. godine</w:t>
      </w:r>
      <w:r w:rsidR="00F85103" w:rsidRPr="00453892">
        <w:rPr>
          <w:noProof w:val="0"/>
        </w:rPr>
        <w:t>,</w:t>
      </w:r>
      <w:r w:rsidR="00781A1A" w:rsidRPr="00453892">
        <w:rPr>
          <w:noProof w:val="0"/>
        </w:rPr>
        <w:t xml:space="preserve"> sastavljeni su financijski izvještaji Javne vatrogasne postrojbe Zadar za </w:t>
      </w:r>
      <w:r w:rsidR="009E1C09" w:rsidRPr="00453892">
        <w:rPr>
          <w:noProof w:val="0"/>
        </w:rPr>
        <w:t>2020</w:t>
      </w:r>
      <w:r w:rsidR="00781A1A" w:rsidRPr="00453892">
        <w:rPr>
          <w:noProof w:val="0"/>
        </w:rPr>
        <w:t xml:space="preserve">. </w:t>
      </w:r>
      <w:r w:rsidR="00192327" w:rsidRPr="00453892">
        <w:rPr>
          <w:noProof w:val="0"/>
        </w:rPr>
        <w:t>godinu</w:t>
      </w:r>
      <w:r w:rsidR="00781A1A" w:rsidRPr="00453892">
        <w:rPr>
          <w:noProof w:val="0"/>
        </w:rPr>
        <w:t xml:space="preserve"> koji se sastoje od Izvještaja o prihodima i rashodima</w:t>
      </w:r>
      <w:r w:rsidR="00192327" w:rsidRPr="00453892">
        <w:rPr>
          <w:noProof w:val="0"/>
        </w:rPr>
        <w:t>, primicima i izdacima (Obrazac PR-RAS), Bilance (Obrazac BIL), Izvještaja o rashodima prema funkcijskoj klasifikaciji (Obrazac RAS-funkcijski), Izvještaja o promjenama u vrijednosti i obujmu imovi</w:t>
      </w:r>
      <w:r w:rsidR="00403026" w:rsidRPr="00453892">
        <w:rPr>
          <w:noProof w:val="0"/>
        </w:rPr>
        <w:t xml:space="preserve">ne i obveza (Obrazac P-VRIO), </w:t>
      </w:r>
      <w:r w:rsidR="00192327" w:rsidRPr="00453892">
        <w:rPr>
          <w:noProof w:val="0"/>
        </w:rPr>
        <w:t>Izvještaja o obvezama (Obveze)</w:t>
      </w:r>
      <w:r w:rsidR="005863DF" w:rsidRPr="00453892">
        <w:rPr>
          <w:noProof w:val="0"/>
        </w:rPr>
        <w:t xml:space="preserve"> </w:t>
      </w:r>
      <w:r w:rsidR="00453892">
        <w:rPr>
          <w:noProof w:val="0"/>
        </w:rPr>
        <w:t xml:space="preserve">i </w:t>
      </w:r>
      <w:r w:rsidR="005863DF" w:rsidRPr="00453892">
        <w:rPr>
          <w:noProof w:val="0"/>
        </w:rPr>
        <w:t>Bilješki</w:t>
      </w:r>
      <w:r w:rsidR="00192327" w:rsidRPr="00453892">
        <w:rPr>
          <w:noProof w:val="0"/>
        </w:rPr>
        <w:t>.</w:t>
      </w:r>
      <w:r w:rsidR="00E12295" w:rsidRPr="00453892">
        <w:rPr>
          <w:noProof w:val="0"/>
        </w:rPr>
        <w:t xml:space="preserve"> </w:t>
      </w:r>
    </w:p>
    <w:p w:rsidR="00A86D93" w:rsidRPr="00453892" w:rsidRDefault="00E302C8" w:rsidP="008D51D0">
      <w:pPr>
        <w:spacing w:after="0"/>
        <w:ind w:firstLine="708"/>
        <w:jc w:val="both"/>
        <w:rPr>
          <w:noProof w:val="0"/>
        </w:rPr>
      </w:pPr>
      <w:r>
        <w:rPr>
          <w:noProof w:val="0"/>
        </w:rPr>
        <w:t xml:space="preserve">U </w:t>
      </w:r>
      <w:r w:rsidR="00E12295" w:rsidRPr="00453892">
        <w:rPr>
          <w:noProof w:val="0"/>
        </w:rPr>
        <w:t>nastavku se daje pregled osnovnih financ</w:t>
      </w:r>
      <w:r w:rsidR="000C63DC" w:rsidRPr="00453892">
        <w:rPr>
          <w:noProof w:val="0"/>
        </w:rPr>
        <w:t xml:space="preserve">ijskih pokazatelja po svakom </w:t>
      </w:r>
      <w:r w:rsidR="00E12295" w:rsidRPr="00453892">
        <w:rPr>
          <w:noProof w:val="0"/>
        </w:rPr>
        <w:t>gore na</w:t>
      </w:r>
      <w:r w:rsidR="006E13B6" w:rsidRPr="00453892">
        <w:rPr>
          <w:noProof w:val="0"/>
        </w:rPr>
        <w:t>vedenom financijskom izvje</w:t>
      </w:r>
      <w:r w:rsidR="00914965">
        <w:rPr>
          <w:noProof w:val="0"/>
        </w:rPr>
        <w:t>štaju, uz napomenu da je prethodna godina obilježena globalnom pandemijom uzrokovanom koronavirusom što je utjecalo i na naš financijski izvještaj.</w:t>
      </w:r>
    </w:p>
    <w:p w:rsidR="00204754" w:rsidRPr="00453892" w:rsidRDefault="00204754" w:rsidP="009420CE">
      <w:pPr>
        <w:spacing w:after="0"/>
        <w:jc w:val="both"/>
        <w:rPr>
          <w:noProof w:val="0"/>
        </w:rPr>
      </w:pPr>
    </w:p>
    <w:p w:rsidR="00F71549" w:rsidRPr="00453892" w:rsidRDefault="00F71549" w:rsidP="009420CE">
      <w:pPr>
        <w:spacing w:after="0"/>
        <w:jc w:val="both"/>
        <w:rPr>
          <w:noProof w:val="0"/>
        </w:rPr>
      </w:pPr>
    </w:p>
    <w:p w:rsidR="00F71549" w:rsidRPr="00453892" w:rsidRDefault="00F71549" w:rsidP="009420CE">
      <w:pPr>
        <w:spacing w:after="0"/>
        <w:jc w:val="both"/>
        <w:rPr>
          <w:noProof w:val="0"/>
        </w:rPr>
      </w:pPr>
    </w:p>
    <w:p w:rsidR="00A86D93" w:rsidRPr="00453892" w:rsidRDefault="00C62C3F" w:rsidP="009420CE">
      <w:pPr>
        <w:spacing w:after="0"/>
        <w:jc w:val="both"/>
        <w:rPr>
          <w:b/>
          <w:noProof w:val="0"/>
          <w:sz w:val="24"/>
          <w:szCs w:val="24"/>
        </w:rPr>
      </w:pPr>
      <w:r w:rsidRPr="00453892">
        <w:rPr>
          <w:b/>
          <w:noProof w:val="0"/>
          <w:sz w:val="24"/>
          <w:szCs w:val="24"/>
        </w:rPr>
        <w:lastRenderedPageBreak/>
        <w:t xml:space="preserve">2. </w:t>
      </w:r>
      <w:r w:rsidR="00A86D93" w:rsidRPr="00453892">
        <w:rPr>
          <w:b/>
          <w:noProof w:val="0"/>
          <w:sz w:val="24"/>
          <w:szCs w:val="24"/>
        </w:rPr>
        <w:t>BILJEŠKE UZ PR-RAS</w:t>
      </w:r>
    </w:p>
    <w:p w:rsidR="009536E6" w:rsidRPr="00453892" w:rsidRDefault="009536E6" w:rsidP="009420CE">
      <w:pPr>
        <w:spacing w:after="0"/>
        <w:jc w:val="both"/>
        <w:rPr>
          <w:b/>
          <w:noProof w:val="0"/>
          <w:sz w:val="24"/>
          <w:szCs w:val="24"/>
        </w:rPr>
      </w:pPr>
    </w:p>
    <w:p w:rsidR="00382BD3" w:rsidRPr="00453892" w:rsidRDefault="00C62C3F" w:rsidP="009420CE">
      <w:pPr>
        <w:spacing w:after="0"/>
        <w:jc w:val="both"/>
        <w:rPr>
          <w:noProof w:val="0"/>
        </w:rPr>
      </w:pPr>
      <w:r w:rsidRPr="00453892">
        <w:rPr>
          <w:noProof w:val="0"/>
        </w:rPr>
        <w:t xml:space="preserve">2.1. </w:t>
      </w:r>
      <w:r w:rsidR="00382BD3" w:rsidRPr="00453892">
        <w:rPr>
          <w:noProof w:val="0"/>
        </w:rPr>
        <w:t>PRIHODI</w:t>
      </w:r>
    </w:p>
    <w:p w:rsidR="00E577B5" w:rsidRPr="00453892" w:rsidRDefault="009420CE" w:rsidP="008D51D0">
      <w:pPr>
        <w:spacing w:after="0"/>
        <w:ind w:firstLine="708"/>
        <w:jc w:val="both"/>
        <w:rPr>
          <w:noProof w:val="0"/>
        </w:rPr>
      </w:pPr>
      <w:r w:rsidRPr="00453892">
        <w:rPr>
          <w:noProof w:val="0"/>
        </w:rPr>
        <w:t>Ukupn</w:t>
      </w:r>
      <w:r w:rsidR="002D5CAF" w:rsidRPr="00453892">
        <w:rPr>
          <w:noProof w:val="0"/>
        </w:rPr>
        <w:t>i</w:t>
      </w:r>
      <w:r w:rsidR="00376818" w:rsidRPr="00453892">
        <w:rPr>
          <w:noProof w:val="0"/>
        </w:rPr>
        <w:t xml:space="preserve"> prihodi poslovanja u izvještajnom razdoblju iznosili su </w:t>
      </w:r>
      <w:r w:rsidR="00812C76" w:rsidRPr="00453892">
        <w:rPr>
          <w:noProof w:val="0"/>
        </w:rPr>
        <w:t>19</w:t>
      </w:r>
      <w:r w:rsidR="00B1699F" w:rsidRPr="00453892">
        <w:rPr>
          <w:noProof w:val="0"/>
        </w:rPr>
        <w:t>.</w:t>
      </w:r>
      <w:r w:rsidR="00E816D7" w:rsidRPr="00453892">
        <w:rPr>
          <w:noProof w:val="0"/>
        </w:rPr>
        <w:t>277</w:t>
      </w:r>
      <w:r w:rsidR="00B1699F" w:rsidRPr="00453892">
        <w:rPr>
          <w:noProof w:val="0"/>
        </w:rPr>
        <w:t>.</w:t>
      </w:r>
      <w:r w:rsidR="00E816D7" w:rsidRPr="00453892">
        <w:rPr>
          <w:noProof w:val="0"/>
        </w:rPr>
        <w:t>465</w:t>
      </w:r>
      <w:r w:rsidR="00376818" w:rsidRPr="00453892">
        <w:rPr>
          <w:noProof w:val="0"/>
        </w:rPr>
        <w:t xml:space="preserve"> kun</w:t>
      </w:r>
      <w:r w:rsidR="00B1699F" w:rsidRPr="00453892">
        <w:rPr>
          <w:noProof w:val="0"/>
        </w:rPr>
        <w:t>a</w:t>
      </w:r>
      <w:r w:rsidR="00376818" w:rsidRPr="00453892">
        <w:rPr>
          <w:noProof w:val="0"/>
        </w:rPr>
        <w:t xml:space="preserve"> (AOP 001) što je </w:t>
      </w:r>
      <w:r w:rsidR="00E816D7" w:rsidRPr="00453892">
        <w:rPr>
          <w:noProof w:val="0"/>
        </w:rPr>
        <w:t>562.765</w:t>
      </w:r>
      <w:r w:rsidR="00B1699F" w:rsidRPr="00453892">
        <w:rPr>
          <w:noProof w:val="0"/>
        </w:rPr>
        <w:t xml:space="preserve"> </w:t>
      </w:r>
      <w:r w:rsidR="00352120" w:rsidRPr="00453892">
        <w:rPr>
          <w:noProof w:val="0"/>
        </w:rPr>
        <w:t xml:space="preserve"> kuna </w:t>
      </w:r>
      <w:r w:rsidR="00E816D7" w:rsidRPr="00453892">
        <w:rPr>
          <w:noProof w:val="0"/>
        </w:rPr>
        <w:t>manje</w:t>
      </w:r>
      <w:r w:rsidR="00812C76" w:rsidRPr="00453892">
        <w:rPr>
          <w:noProof w:val="0"/>
        </w:rPr>
        <w:t xml:space="preserve"> </w:t>
      </w:r>
      <w:r w:rsidR="00376818" w:rsidRPr="00453892">
        <w:rPr>
          <w:noProof w:val="0"/>
        </w:rPr>
        <w:t>od ostvare</w:t>
      </w:r>
      <w:r w:rsidR="00AF1798" w:rsidRPr="00453892">
        <w:rPr>
          <w:noProof w:val="0"/>
        </w:rPr>
        <w:t xml:space="preserve">nog u prethodnoj godini. </w:t>
      </w:r>
    </w:p>
    <w:p w:rsidR="008111EB" w:rsidRPr="00453892" w:rsidRDefault="00012A06" w:rsidP="008D51D0">
      <w:pPr>
        <w:spacing w:after="0"/>
        <w:ind w:firstLine="708"/>
        <w:jc w:val="both"/>
        <w:rPr>
          <w:noProof w:val="0"/>
        </w:rPr>
      </w:pPr>
      <w:r w:rsidRPr="00453892">
        <w:rPr>
          <w:noProof w:val="0"/>
        </w:rPr>
        <w:t xml:space="preserve">Tekuće pomoći proračunskim korisnicima iz proračuna koji im nije nadležan </w:t>
      </w:r>
      <w:r w:rsidR="00DA7C33" w:rsidRPr="00453892">
        <w:rPr>
          <w:noProof w:val="0"/>
        </w:rPr>
        <w:t>(</w:t>
      </w:r>
      <w:r w:rsidRPr="00453892">
        <w:rPr>
          <w:noProof w:val="0"/>
        </w:rPr>
        <w:t>AOP 064</w:t>
      </w:r>
      <w:r w:rsidR="00DA7C33" w:rsidRPr="00453892">
        <w:rPr>
          <w:noProof w:val="0"/>
        </w:rPr>
        <w:t>)</w:t>
      </w:r>
      <w:r w:rsidRPr="00453892">
        <w:rPr>
          <w:noProof w:val="0"/>
        </w:rPr>
        <w:t xml:space="preserve"> </w:t>
      </w:r>
      <w:r w:rsidR="0051132E" w:rsidRPr="00453892">
        <w:rPr>
          <w:noProof w:val="0"/>
        </w:rPr>
        <w:t>iznose tek 8,8% prošlogodišnjeg iznosa</w:t>
      </w:r>
      <w:r w:rsidR="00645E5E" w:rsidRPr="00453892">
        <w:rPr>
          <w:noProof w:val="0"/>
        </w:rPr>
        <w:t xml:space="preserve">. </w:t>
      </w:r>
      <w:r w:rsidR="0051132E" w:rsidRPr="00453892">
        <w:rPr>
          <w:noProof w:val="0"/>
        </w:rPr>
        <w:t xml:space="preserve">Lani je na toj stavci evidentirana pomoć </w:t>
      </w:r>
      <w:r w:rsidR="00645E5E" w:rsidRPr="00453892">
        <w:rPr>
          <w:noProof w:val="0"/>
        </w:rPr>
        <w:t xml:space="preserve">Hrvatska vatrogasna zajednica </w:t>
      </w:r>
      <w:r w:rsidR="00B03611">
        <w:rPr>
          <w:noProof w:val="0"/>
        </w:rPr>
        <w:t>za nabavljeno vatrogasno</w:t>
      </w:r>
      <w:r w:rsidR="0051132E" w:rsidRPr="00453892">
        <w:rPr>
          <w:noProof w:val="0"/>
        </w:rPr>
        <w:t xml:space="preserve"> vozil</w:t>
      </w:r>
      <w:r w:rsidR="00B03611">
        <w:rPr>
          <w:noProof w:val="0"/>
        </w:rPr>
        <w:t>o</w:t>
      </w:r>
      <w:r w:rsidR="0051132E" w:rsidRPr="00453892">
        <w:rPr>
          <w:noProof w:val="0"/>
        </w:rPr>
        <w:t xml:space="preserve"> i</w:t>
      </w:r>
      <w:r w:rsidR="00EB6260" w:rsidRPr="00453892">
        <w:rPr>
          <w:noProof w:val="0"/>
        </w:rPr>
        <w:t xml:space="preserve"> za izvanrednu dislokac</w:t>
      </w:r>
      <w:r w:rsidR="00645E5E" w:rsidRPr="00453892">
        <w:rPr>
          <w:noProof w:val="0"/>
        </w:rPr>
        <w:t xml:space="preserve">iju naših djelatnika i opreme u Novalju i Dubravice </w:t>
      </w:r>
      <w:r w:rsidR="0051132E" w:rsidRPr="00453892">
        <w:rPr>
          <w:noProof w:val="0"/>
        </w:rPr>
        <w:t xml:space="preserve"> te </w:t>
      </w:r>
      <w:r w:rsidR="00645E5E" w:rsidRPr="00453892">
        <w:rPr>
          <w:noProof w:val="0"/>
        </w:rPr>
        <w:t xml:space="preserve"> </w:t>
      </w:r>
      <w:r w:rsidR="0051132E" w:rsidRPr="00453892">
        <w:rPr>
          <w:noProof w:val="0"/>
        </w:rPr>
        <w:t xml:space="preserve">uplata </w:t>
      </w:r>
      <w:r w:rsidR="00017041" w:rsidRPr="00453892">
        <w:rPr>
          <w:noProof w:val="0"/>
        </w:rPr>
        <w:t xml:space="preserve">Zadarska županija </w:t>
      </w:r>
      <w:r w:rsidR="003732CB" w:rsidRPr="00453892">
        <w:rPr>
          <w:noProof w:val="0"/>
        </w:rPr>
        <w:t xml:space="preserve">koja </w:t>
      </w:r>
      <w:r w:rsidR="008111EB" w:rsidRPr="00453892">
        <w:rPr>
          <w:noProof w:val="0"/>
        </w:rPr>
        <w:t xml:space="preserve">je </w:t>
      </w:r>
      <w:r w:rsidR="00DA7C33" w:rsidRPr="00453892">
        <w:rPr>
          <w:noProof w:val="0"/>
        </w:rPr>
        <w:t xml:space="preserve">u okviru programa Readiness </w:t>
      </w:r>
      <w:r w:rsidR="008111EB" w:rsidRPr="00453892">
        <w:rPr>
          <w:noProof w:val="0"/>
        </w:rPr>
        <w:t xml:space="preserve">refundirala </w:t>
      </w:r>
      <w:r w:rsidR="000B3FE8" w:rsidRPr="00453892">
        <w:rPr>
          <w:noProof w:val="0"/>
        </w:rPr>
        <w:t>dio troška</w:t>
      </w:r>
      <w:r w:rsidR="008111EB" w:rsidRPr="00453892">
        <w:rPr>
          <w:noProof w:val="0"/>
        </w:rPr>
        <w:t xml:space="preserve"> pokazno-terenske vježbe i obuke tima za spašavanje iz ruševina</w:t>
      </w:r>
      <w:r w:rsidR="000B3FE8" w:rsidRPr="00453892">
        <w:rPr>
          <w:noProof w:val="0"/>
        </w:rPr>
        <w:t>.</w:t>
      </w:r>
      <w:r w:rsidR="003732CB" w:rsidRPr="00453892">
        <w:rPr>
          <w:noProof w:val="0"/>
        </w:rPr>
        <w:t xml:space="preserve"> Ove godine jedina tekuća pomoć iz državnog proračuna odnosi se na refundaciju troška servisa pumpe visokog pritiska.</w:t>
      </w:r>
    </w:p>
    <w:p w:rsidR="003732CB" w:rsidRPr="00453892" w:rsidRDefault="003732CB" w:rsidP="008D51D0">
      <w:pPr>
        <w:spacing w:after="0"/>
        <w:ind w:firstLine="708"/>
        <w:jc w:val="both"/>
        <w:rPr>
          <w:noProof w:val="0"/>
        </w:rPr>
      </w:pPr>
      <w:r w:rsidRPr="00453892">
        <w:rPr>
          <w:noProof w:val="0"/>
        </w:rPr>
        <w:t>Kapitalna pomoć iz proračuna koji im nije nadležan (AOP 065) odnosi se na uplatu Hrvatske vatrogasne zajednice u iznosu od 61.644 kuna za nabavljanje opreme i pružanje uslug</w:t>
      </w:r>
      <w:r w:rsidR="000B245C">
        <w:rPr>
          <w:noProof w:val="0"/>
        </w:rPr>
        <w:t>a</w:t>
      </w:r>
      <w:r w:rsidRPr="00453892">
        <w:rPr>
          <w:noProof w:val="0"/>
        </w:rPr>
        <w:t xml:space="preserve"> u cilju poboljšanja vatrogasnog operativnog centra i vatrodojavnog sustava unutar Javne vatrogasne postrojbe Zadar.</w:t>
      </w:r>
    </w:p>
    <w:p w:rsidR="00846CEB" w:rsidRPr="00453892" w:rsidRDefault="008111EB" w:rsidP="008D51D0">
      <w:pPr>
        <w:spacing w:after="0"/>
        <w:ind w:firstLine="708"/>
        <w:jc w:val="both"/>
        <w:rPr>
          <w:noProof w:val="0"/>
        </w:rPr>
      </w:pPr>
      <w:r w:rsidRPr="00453892">
        <w:rPr>
          <w:noProof w:val="0"/>
        </w:rPr>
        <w:t>P</w:t>
      </w:r>
      <w:r w:rsidR="00846CEB" w:rsidRPr="00453892">
        <w:rPr>
          <w:noProof w:val="0"/>
        </w:rPr>
        <w:t>rihodi od</w:t>
      </w:r>
      <w:r w:rsidR="00B84EE4" w:rsidRPr="00453892">
        <w:rPr>
          <w:noProof w:val="0"/>
        </w:rPr>
        <w:t xml:space="preserve"> zateznih kamata </w:t>
      </w:r>
      <w:r w:rsidR="00B4434D" w:rsidRPr="00453892">
        <w:rPr>
          <w:noProof w:val="0"/>
        </w:rPr>
        <w:t>(</w:t>
      </w:r>
      <w:r w:rsidR="00B84EE4" w:rsidRPr="00453892">
        <w:rPr>
          <w:noProof w:val="0"/>
        </w:rPr>
        <w:t>AOP 077</w:t>
      </w:r>
      <w:r w:rsidR="00B4434D" w:rsidRPr="00453892">
        <w:rPr>
          <w:noProof w:val="0"/>
        </w:rPr>
        <w:t>)</w:t>
      </w:r>
      <w:r w:rsidR="00B84EE4" w:rsidRPr="00453892">
        <w:rPr>
          <w:noProof w:val="0"/>
        </w:rPr>
        <w:t xml:space="preserve"> </w:t>
      </w:r>
      <w:r w:rsidR="003732CB" w:rsidRPr="00453892">
        <w:rPr>
          <w:noProof w:val="0"/>
        </w:rPr>
        <w:t>iznose 22 kune što je 46,8</w:t>
      </w:r>
      <w:r w:rsidR="00846CEB" w:rsidRPr="00453892">
        <w:rPr>
          <w:noProof w:val="0"/>
        </w:rPr>
        <w:t>% prošlogodišnji</w:t>
      </w:r>
      <w:r w:rsidR="003732CB" w:rsidRPr="00453892">
        <w:rPr>
          <w:noProof w:val="0"/>
        </w:rPr>
        <w:t>h</w:t>
      </w:r>
      <w:r w:rsidR="00846CEB" w:rsidRPr="00453892">
        <w:rPr>
          <w:noProof w:val="0"/>
        </w:rPr>
        <w:t xml:space="preserve"> </w:t>
      </w:r>
      <w:r w:rsidR="006445BE" w:rsidRPr="00453892">
        <w:rPr>
          <w:noProof w:val="0"/>
        </w:rPr>
        <w:t>jer su</w:t>
      </w:r>
      <w:r w:rsidR="00846CEB" w:rsidRPr="00453892">
        <w:rPr>
          <w:noProof w:val="0"/>
        </w:rPr>
        <w:t xml:space="preserve"> Općim uvjetima </w:t>
      </w:r>
      <w:r w:rsidR="006445BE" w:rsidRPr="00453892">
        <w:rPr>
          <w:noProof w:val="0"/>
        </w:rPr>
        <w:t>naše poslovne banke smanjene</w:t>
      </w:r>
      <w:r w:rsidR="00846CEB" w:rsidRPr="00453892">
        <w:rPr>
          <w:noProof w:val="0"/>
        </w:rPr>
        <w:t xml:space="preserve"> kamate na depozite po viđenju.</w:t>
      </w:r>
    </w:p>
    <w:p w:rsidR="00D276A2" w:rsidRPr="00453892" w:rsidRDefault="004A725E" w:rsidP="008D51D0">
      <w:pPr>
        <w:spacing w:after="0"/>
        <w:ind w:firstLine="708"/>
        <w:jc w:val="both"/>
        <w:rPr>
          <w:noProof w:val="0"/>
        </w:rPr>
      </w:pPr>
      <w:r w:rsidRPr="00453892">
        <w:rPr>
          <w:noProof w:val="0"/>
        </w:rPr>
        <w:t xml:space="preserve">Najveće </w:t>
      </w:r>
      <w:r w:rsidR="00B4434D" w:rsidRPr="00453892">
        <w:rPr>
          <w:noProof w:val="0"/>
        </w:rPr>
        <w:t xml:space="preserve">odstupanje </w:t>
      </w:r>
      <w:r w:rsidR="00636DB9" w:rsidRPr="00453892">
        <w:rPr>
          <w:noProof w:val="0"/>
        </w:rPr>
        <w:t xml:space="preserve">je </w:t>
      </w:r>
      <w:r w:rsidR="006E13B6" w:rsidRPr="00453892">
        <w:rPr>
          <w:noProof w:val="0"/>
        </w:rPr>
        <w:t xml:space="preserve">na stavci </w:t>
      </w:r>
      <w:r w:rsidR="00B4434D" w:rsidRPr="00453892">
        <w:rPr>
          <w:noProof w:val="0"/>
        </w:rPr>
        <w:t>Prihod</w:t>
      </w:r>
      <w:r w:rsidR="006E13B6" w:rsidRPr="00453892">
        <w:rPr>
          <w:noProof w:val="0"/>
        </w:rPr>
        <w:t>a</w:t>
      </w:r>
      <w:r w:rsidR="00B4434D" w:rsidRPr="00453892">
        <w:rPr>
          <w:noProof w:val="0"/>
        </w:rPr>
        <w:t xml:space="preserve"> po posebnim propisima (</w:t>
      </w:r>
      <w:r w:rsidR="00856AF3" w:rsidRPr="00453892">
        <w:rPr>
          <w:noProof w:val="0"/>
        </w:rPr>
        <w:t>AOP 105</w:t>
      </w:r>
      <w:r w:rsidR="00B4434D" w:rsidRPr="00453892">
        <w:rPr>
          <w:noProof w:val="0"/>
        </w:rPr>
        <w:t>)</w:t>
      </w:r>
      <w:r w:rsidR="00D30A21" w:rsidRPr="00453892">
        <w:rPr>
          <w:noProof w:val="0"/>
        </w:rPr>
        <w:t xml:space="preserve"> </w:t>
      </w:r>
      <w:r w:rsidRPr="00453892">
        <w:rPr>
          <w:noProof w:val="0"/>
        </w:rPr>
        <w:t xml:space="preserve">gdje </w:t>
      </w:r>
      <w:r w:rsidR="006E13B6" w:rsidRPr="00453892">
        <w:rPr>
          <w:noProof w:val="0"/>
        </w:rPr>
        <w:t>se</w:t>
      </w:r>
      <w:r w:rsidRPr="00453892">
        <w:rPr>
          <w:noProof w:val="0"/>
        </w:rPr>
        <w:t xml:space="preserve"> </w:t>
      </w:r>
      <w:r w:rsidR="006E13B6" w:rsidRPr="00453892">
        <w:rPr>
          <w:noProof w:val="0"/>
        </w:rPr>
        <w:t>evidentiraju</w:t>
      </w:r>
      <w:r w:rsidRPr="00453892">
        <w:rPr>
          <w:noProof w:val="0"/>
        </w:rPr>
        <w:t xml:space="preserve"> </w:t>
      </w:r>
      <w:r w:rsidR="008D3B22" w:rsidRPr="00453892">
        <w:rPr>
          <w:noProof w:val="0"/>
        </w:rPr>
        <w:t xml:space="preserve">prihodi </w:t>
      </w:r>
      <w:r w:rsidR="00856AF3" w:rsidRPr="00453892">
        <w:rPr>
          <w:noProof w:val="0"/>
        </w:rPr>
        <w:t xml:space="preserve"> </w:t>
      </w:r>
      <w:r w:rsidR="00D30A21" w:rsidRPr="00453892">
        <w:rPr>
          <w:noProof w:val="0"/>
        </w:rPr>
        <w:t>ostvareni</w:t>
      </w:r>
      <w:r w:rsidR="00856AF3" w:rsidRPr="00453892">
        <w:rPr>
          <w:noProof w:val="0"/>
        </w:rPr>
        <w:t xml:space="preserve"> </w:t>
      </w:r>
      <w:r w:rsidR="006E13B6" w:rsidRPr="00453892">
        <w:rPr>
          <w:noProof w:val="0"/>
        </w:rPr>
        <w:t xml:space="preserve">sukladno odredbama </w:t>
      </w:r>
      <w:r w:rsidR="00856AF3" w:rsidRPr="00453892">
        <w:rPr>
          <w:noProof w:val="0"/>
        </w:rPr>
        <w:t>Zakon</w:t>
      </w:r>
      <w:r w:rsidR="00D30A21" w:rsidRPr="00453892">
        <w:rPr>
          <w:noProof w:val="0"/>
        </w:rPr>
        <w:t xml:space="preserve">a o vatrogastvu. </w:t>
      </w:r>
      <w:r w:rsidR="00FB311F" w:rsidRPr="00453892">
        <w:rPr>
          <w:noProof w:val="0"/>
        </w:rPr>
        <w:t>U 2019. godini uplaćeno je 628.349 kuna koji se odnose na</w:t>
      </w:r>
      <w:r w:rsidR="00D30A21" w:rsidRPr="00453892">
        <w:rPr>
          <w:noProof w:val="0"/>
        </w:rPr>
        <w:t xml:space="preserve"> uplat</w:t>
      </w:r>
      <w:r w:rsidR="00FB311F" w:rsidRPr="00453892">
        <w:rPr>
          <w:noProof w:val="0"/>
        </w:rPr>
        <w:t>e</w:t>
      </w:r>
      <w:r w:rsidR="00D30A21" w:rsidRPr="00453892">
        <w:rPr>
          <w:noProof w:val="0"/>
        </w:rPr>
        <w:t xml:space="preserve"> Vatrogasne zajednice Zadarske županije za refundaciju troškova intervencij</w:t>
      </w:r>
      <w:r w:rsidR="00FB311F" w:rsidRPr="00453892">
        <w:rPr>
          <w:noProof w:val="0"/>
        </w:rPr>
        <w:t>a</w:t>
      </w:r>
      <w:r w:rsidR="00D30A21" w:rsidRPr="00453892">
        <w:rPr>
          <w:noProof w:val="0"/>
        </w:rPr>
        <w:t xml:space="preserve"> izvan područja djelovanja JVP Zadar</w:t>
      </w:r>
      <w:r w:rsidR="00FB311F" w:rsidRPr="00453892">
        <w:rPr>
          <w:noProof w:val="0"/>
        </w:rPr>
        <w:t xml:space="preserve"> i uplat</w:t>
      </w:r>
      <w:r w:rsidR="008D51D0">
        <w:rPr>
          <w:noProof w:val="0"/>
        </w:rPr>
        <w:t>u</w:t>
      </w:r>
      <w:r w:rsidR="00FB311F" w:rsidRPr="00453892">
        <w:rPr>
          <w:noProof w:val="0"/>
        </w:rPr>
        <w:t xml:space="preserve"> Vatrogasne zajednice Grada Zadra koja je refundirala dio troškova za nabavku vozila svoje članice. U izvještajnoj 2020. godini Vatrogasna zajednica Zadarske županije uplatila je 209.723 kuna za intervencije IPD, a Vatrogasna zajednica Grada Zadra je refundirala troškove za </w:t>
      </w:r>
      <w:r w:rsidR="00D276A2" w:rsidRPr="00453892">
        <w:t>za izmjenu glavnog razvodnog ormara i hidro izolacijske radove na sanaciji vatrogasnog doma</w:t>
      </w:r>
      <w:r w:rsidR="00D276A2" w:rsidRPr="00453892">
        <w:rPr>
          <w:noProof w:val="0"/>
        </w:rPr>
        <w:t xml:space="preserve"> u iznosu od 65.010 kuna.</w:t>
      </w:r>
    </w:p>
    <w:p w:rsidR="00856AF3" w:rsidRPr="00453892" w:rsidRDefault="00FE5123" w:rsidP="008D51D0">
      <w:pPr>
        <w:spacing w:after="0"/>
        <w:ind w:firstLine="708"/>
        <w:jc w:val="both"/>
        <w:rPr>
          <w:noProof w:val="0"/>
        </w:rPr>
      </w:pPr>
      <w:r w:rsidRPr="00453892">
        <w:rPr>
          <w:noProof w:val="0"/>
        </w:rPr>
        <w:t xml:space="preserve">Vlastiti prihodi </w:t>
      </w:r>
      <w:r w:rsidR="00510208" w:rsidRPr="00453892">
        <w:rPr>
          <w:noProof w:val="0"/>
        </w:rPr>
        <w:t xml:space="preserve">(AOP 124) </w:t>
      </w:r>
      <w:r w:rsidRPr="00453892">
        <w:rPr>
          <w:noProof w:val="0"/>
        </w:rPr>
        <w:t xml:space="preserve">u </w:t>
      </w:r>
      <w:r w:rsidR="00D276A2" w:rsidRPr="00453892">
        <w:rPr>
          <w:noProof w:val="0"/>
        </w:rPr>
        <w:t>2020</w:t>
      </w:r>
      <w:r w:rsidRPr="00453892">
        <w:rPr>
          <w:noProof w:val="0"/>
        </w:rPr>
        <w:t xml:space="preserve">. godine iznose </w:t>
      </w:r>
      <w:r w:rsidR="00D276A2" w:rsidRPr="00453892">
        <w:rPr>
          <w:noProof w:val="0"/>
        </w:rPr>
        <w:t>664</w:t>
      </w:r>
      <w:r w:rsidRPr="00453892">
        <w:rPr>
          <w:noProof w:val="0"/>
        </w:rPr>
        <w:t>.</w:t>
      </w:r>
      <w:r w:rsidR="00D276A2" w:rsidRPr="00453892">
        <w:rPr>
          <w:noProof w:val="0"/>
        </w:rPr>
        <w:t>520</w:t>
      </w:r>
      <w:r w:rsidR="00D47BD3" w:rsidRPr="00453892">
        <w:rPr>
          <w:noProof w:val="0"/>
        </w:rPr>
        <w:t xml:space="preserve"> kuna što je </w:t>
      </w:r>
      <w:r w:rsidR="00D276A2" w:rsidRPr="00453892">
        <w:rPr>
          <w:noProof w:val="0"/>
        </w:rPr>
        <w:t>90</w:t>
      </w:r>
      <w:r w:rsidR="00D47BD3" w:rsidRPr="00453892">
        <w:rPr>
          <w:noProof w:val="0"/>
        </w:rPr>
        <w:t>,5</w:t>
      </w:r>
      <w:r w:rsidRPr="00453892">
        <w:rPr>
          <w:noProof w:val="0"/>
        </w:rPr>
        <w:t>% lanjskih</w:t>
      </w:r>
      <w:r w:rsidR="00D47BD3" w:rsidRPr="00453892">
        <w:rPr>
          <w:noProof w:val="0"/>
        </w:rPr>
        <w:t xml:space="preserve"> ostvarenih vlastitih prihoda</w:t>
      </w:r>
      <w:r w:rsidRPr="00453892">
        <w:rPr>
          <w:noProof w:val="0"/>
        </w:rPr>
        <w:t xml:space="preserve">. </w:t>
      </w:r>
      <w:r w:rsidR="00D276A2" w:rsidRPr="00453892">
        <w:rPr>
          <w:noProof w:val="0"/>
        </w:rPr>
        <w:t xml:space="preserve">Teška gospodarska situacija </w:t>
      </w:r>
      <w:r w:rsidR="001D1F00">
        <w:rPr>
          <w:noProof w:val="0"/>
        </w:rPr>
        <w:t>izazvana</w:t>
      </w:r>
      <w:r w:rsidR="00C353E0">
        <w:rPr>
          <w:noProof w:val="0"/>
        </w:rPr>
        <w:t xml:space="preserve"> pojavom globalne pandemije</w:t>
      </w:r>
      <w:r w:rsidR="001D1F00">
        <w:rPr>
          <w:noProof w:val="0"/>
        </w:rPr>
        <w:t xml:space="preserve"> </w:t>
      </w:r>
      <w:r w:rsidR="00D276A2" w:rsidRPr="00453892">
        <w:rPr>
          <w:noProof w:val="0"/>
        </w:rPr>
        <w:t>pogodila je sv</w:t>
      </w:r>
      <w:r w:rsidR="001D1F00">
        <w:rPr>
          <w:noProof w:val="0"/>
        </w:rPr>
        <w:t>e,</w:t>
      </w:r>
      <w:r w:rsidR="00D276A2" w:rsidRPr="00453892">
        <w:rPr>
          <w:noProof w:val="0"/>
        </w:rPr>
        <w:t xml:space="preserve"> pa i naše ugovorne partnere.</w:t>
      </w:r>
      <w:r w:rsidR="00510208" w:rsidRPr="00453892">
        <w:rPr>
          <w:rFonts w:cstheme="minorHAnsi"/>
          <w:noProof w:val="0"/>
        </w:rPr>
        <w:t xml:space="preserve"> </w:t>
      </w:r>
      <w:r w:rsidR="008D3B22" w:rsidRPr="00453892">
        <w:rPr>
          <w:rFonts w:cstheme="minorHAnsi"/>
          <w:noProof w:val="0"/>
        </w:rPr>
        <w:t xml:space="preserve">U strukturi vlastitih prihoda </w:t>
      </w:r>
      <w:r w:rsidR="00510208" w:rsidRPr="00453892">
        <w:rPr>
          <w:rFonts w:cstheme="minorHAnsi"/>
          <w:noProof w:val="0"/>
        </w:rPr>
        <w:t xml:space="preserve">vrijednosno </w:t>
      </w:r>
      <w:r w:rsidR="008D3B22" w:rsidRPr="00453892">
        <w:rPr>
          <w:rFonts w:cstheme="minorHAnsi"/>
          <w:noProof w:val="0"/>
        </w:rPr>
        <w:t>najznačajnij</w:t>
      </w:r>
      <w:r w:rsidR="00510208" w:rsidRPr="00453892">
        <w:rPr>
          <w:rFonts w:cstheme="minorHAnsi"/>
          <w:noProof w:val="0"/>
        </w:rPr>
        <w:t xml:space="preserve">i su </w:t>
      </w:r>
      <w:r w:rsidR="008D3B22" w:rsidRPr="00453892">
        <w:rPr>
          <w:rFonts w:cstheme="minorHAnsi"/>
          <w:noProof w:val="0"/>
        </w:rPr>
        <w:t xml:space="preserve">prihodi ostvareni od pružanja </w:t>
      </w:r>
      <w:r w:rsidR="00016FD6" w:rsidRPr="00453892">
        <w:rPr>
          <w:rFonts w:cstheme="minorHAnsi"/>
          <w:noProof w:val="0"/>
        </w:rPr>
        <w:t xml:space="preserve">usluga vatrogasne djelatnosti te prihodi od </w:t>
      </w:r>
      <w:r w:rsidR="003359E9" w:rsidRPr="00453892">
        <w:rPr>
          <w:rFonts w:cstheme="minorHAnsi"/>
          <w:noProof w:val="0"/>
        </w:rPr>
        <w:t xml:space="preserve">nadzora vatrodojavnih sustava pravnih </w:t>
      </w:r>
      <w:r w:rsidR="00CF7DFF" w:rsidRPr="00453892">
        <w:rPr>
          <w:rFonts w:cstheme="minorHAnsi"/>
          <w:noProof w:val="0"/>
        </w:rPr>
        <w:t xml:space="preserve">i fizičkih </w:t>
      </w:r>
      <w:r w:rsidR="003359E9" w:rsidRPr="00453892">
        <w:rPr>
          <w:rFonts w:cstheme="minorHAnsi"/>
          <w:noProof w:val="0"/>
        </w:rPr>
        <w:t>osoba</w:t>
      </w:r>
      <w:r w:rsidR="008D3B22" w:rsidRPr="00453892">
        <w:rPr>
          <w:rFonts w:cstheme="minorHAnsi"/>
          <w:noProof w:val="0"/>
        </w:rPr>
        <w:t>.</w:t>
      </w:r>
      <w:r w:rsidR="00856AF3" w:rsidRPr="00453892">
        <w:rPr>
          <w:noProof w:val="0"/>
        </w:rPr>
        <w:t xml:space="preserve"> </w:t>
      </w:r>
    </w:p>
    <w:p w:rsidR="00C500A6" w:rsidRPr="00453892" w:rsidRDefault="00016FD6" w:rsidP="008D51D0">
      <w:pPr>
        <w:spacing w:after="0"/>
        <w:ind w:firstLine="708"/>
        <w:jc w:val="both"/>
        <w:rPr>
          <w:noProof w:val="0"/>
        </w:rPr>
      </w:pPr>
      <w:r w:rsidRPr="00453892">
        <w:rPr>
          <w:noProof w:val="0"/>
        </w:rPr>
        <w:t xml:space="preserve">Prihodi od donacija </w:t>
      </w:r>
      <w:r w:rsidR="00D24F5D" w:rsidRPr="00453892">
        <w:rPr>
          <w:noProof w:val="0"/>
        </w:rPr>
        <w:t xml:space="preserve">pravnih i fizičkih osoba izvan općeg proračuna (AOP 127) </w:t>
      </w:r>
      <w:r w:rsidR="00D276A2" w:rsidRPr="00453892">
        <w:rPr>
          <w:noProof w:val="0"/>
        </w:rPr>
        <w:t xml:space="preserve">bilježe također veća odstupanja. Tijekom 2020. godine primljena je jedna donacija u vidu pumpe, dok je u usporednoj </w:t>
      </w:r>
      <w:r w:rsidR="0039559D" w:rsidRPr="00453892">
        <w:rPr>
          <w:noProof w:val="0"/>
        </w:rPr>
        <w:t>2019</w:t>
      </w:r>
      <w:r w:rsidR="00D24F5D" w:rsidRPr="00453892">
        <w:rPr>
          <w:noProof w:val="0"/>
        </w:rPr>
        <w:t xml:space="preserve">. godine </w:t>
      </w:r>
      <w:r w:rsidR="00D276A2" w:rsidRPr="00453892">
        <w:rPr>
          <w:noProof w:val="0"/>
        </w:rPr>
        <w:t xml:space="preserve">na toj stavci uz donaciju pumpi bila i uplata </w:t>
      </w:r>
      <w:r w:rsidR="00C500A6" w:rsidRPr="00453892">
        <w:rPr>
          <w:noProof w:val="0"/>
        </w:rPr>
        <w:t>namjenskih sredstava za uređenje i opremanje vatrogasnog operativnog centra koje je uplatila Vatrogasna zajednica Zadarske žu</w:t>
      </w:r>
      <w:r w:rsidR="00D276A2" w:rsidRPr="00453892">
        <w:rPr>
          <w:noProof w:val="0"/>
        </w:rPr>
        <w:t>panije.</w:t>
      </w:r>
    </w:p>
    <w:p w:rsidR="00E577B5" w:rsidRPr="00453892" w:rsidRDefault="00C500A6" w:rsidP="008D51D0">
      <w:pPr>
        <w:spacing w:after="0"/>
        <w:ind w:firstLine="708"/>
        <w:jc w:val="both"/>
        <w:rPr>
          <w:noProof w:val="0"/>
        </w:rPr>
      </w:pPr>
      <w:r w:rsidRPr="00453892">
        <w:rPr>
          <w:noProof w:val="0"/>
        </w:rPr>
        <w:t>I</w:t>
      </w:r>
      <w:r w:rsidR="00443E34" w:rsidRPr="00453892">
        <w:rPr>
          <w:noProof w:val="0"/>
        </w:rPr>
        <w:t xml:space="preserve">z proračuna </w:t>
      </w:r>
      <w:r w:rsidR="006A52DF" w:rsidRPr="00453892">
        <w:rPr>
          <w:noProof w:val="0"/>
        </w:rPr>
        <w:t xml:space="preserve">Grada Zadra </w:t>
      </w:r>
      <w:r w:rsidRPr="00453892">
        <w:rPr>
          <w:noProof w:val="0"/>
        </w:rPr>
        <w:t xml:space="preserve">tijekom </w:t>
      </w:r>
      <w:r w:rsidR="00876B65" w:rsidRPr="00453892">
        <w:rPr>
          <w:noProof w:val="0"/>
        </w:rPr>
        <w:t>2020. godine uplaćeno je</w:t>
      </w:r>
      <w:r w:rsidR="000B3FE8" w:rsidRPr="00453892">
        <w:rPr>
          <w:noProof w:val="0"/>
        </w:rPr>
        <w:t xml:space="preserve"> </w:t>
      </w:r>
      <w:r w:rsidR="00876B65" w:rsidRPr="00453892">
        <w:rPr>
          <w:noProof w:val="0"/>
        </w:rPr>
        <w:t>18.252.171</w:t>
      </w:r>
      <w:r w:rsidR="000B3FE8" w:rsidRPr="00453892">
        <w:rPr>
          <w:noProof w:val="0"/>
        </w:rPr>
        <w:t xml:space="preserve"> kuna </w:t>
      </w:r>
      <w:r w:rsidR="00443E34" w:rsidRPr="00453892">
        <w:rPr>
          <w:noProof w:val="0"/>
        </w:rPr>
        <w:t xml:space="preserve">(AOP 130), </w:t>
      </w:r>
      <w:r w:rsidR="006026A9" w:rsidRPr="00453892">
        <w:rPr>
          <w:noProof w:val="0"/>
        </w:rPr>
        <w:t>što je</w:t>
      </w:r>
      <w:r w:rsidR="00443E34" w:rsidRPr="00453892">
        <w:rPr>
          <w:noProof w:val="0"/>
        </w:rPr>
        <w:t xml:space="preserve"> </w:t>
      </w:r>
      <w:r w:rsidR="00876B65" w:rsidRPr="00453892">
        <w:rPr>
          <w:noProof w:val="0"/>
        </w:rPr>
        <w:t xml:space="preserve">297.806 </w:t>
      </w:r>
      <w:r w:rsidR="00443E34" w:rsidRPr="00453892">
        <w:rPr>
          <w:noProof w:val="0"/>
        </w:rPr>
        <w:t xml:space="preserve">kuna </w:t>
      </w:r>
      <w:r w:rsidR="006026A9" w:rsidRPr="00453892">
        <w:rPr>
          <w:noProof w:val="0"/>
        </w:rPr>
        <w:t>više</w:t>
      </w:r>
      <w:r w:rsidR="00443E34" w:rsidRPr="00453892">
        <w:rPr>
          <w:noProof w:val="0"/>
        </w:rPr>
        <w:t xml:space="preserve"> u odnosu na ostvaren</w:t>
      </w:r>
      <w:r w:rsidR="00517B7D" w:rsidRPr="00453892">
        <w:rPr>
          <w:noProof w:val="0"/>
        </w:rPr>
        <w:t>j</w:t>
      </w:r>
      <w:r w:rsidR="00443E34" w:rsidRPr="00453892">
        <w:rPr>
          <w:noProof w:val="0"/>
        </w:rPr>
        <w:t>e</w:t>
      </w:r>
      <w:r w:rsidR="00517B7D" w:rsidRPr="00453892">
        <w:rPr>
          <w:noProof w:val="0"/>
        </w:rPr>
        <w:t xml:space="preserve"> na dan</w:t>
      </w:r>
      <w:r w:rsidR="00437853">
        <w:rPr>
          <w:noProof w:val="0"/>
        </w:rPr>
        <w:t xml:space="preserve"> </w:t>
      </w:r>
      <w:r w:rsidR="00443E34" w:rsidRPr="00453892">
        <w:rPr>
          <w:noProof w:val="0"/>
        </w:rPr>
        <w:t xml:space="preserve">31. prosinca </w:t>
      </w:r>
      <w:r w:rsidR="00876B65" w:rsidRPr="00453892">
        <w:rPr>
          <w:noProof w:val="0"/>
        </w:rPr>
        <w:t>2019</w:t>
      </w:r>
      <w:r w:rsidR="00443E34" w:rsidRPr="00453892">
        <w:rPr>
          <w:noProof w:val="0"/>
        </w:rPr>
        <w:t xml:space="preserve">. godine. </w:t>
      </w:r>
      <w:r w:rsidR="00FA54B3" w:rsidRPr="00453892">
        <w:rPr>
          <w:noProof w:val="0"/>
        </w:rPr>
        <w:t>Razlog</w:t>
      </w:r>
      <w:r w:rsidR="00443E34" w:rsidRPr="00453892">
        <w:rPr>
          <w:noProof w:val="0"/>
        </w:rPr>
        <w:t xml:space="preserve"> ovom </w:t>
      </w:r>
      <w:r w:rsidR="00D708DA" w:rsidRPr="00453892">
        <w:rPr>
          <w:noProof w:val="0"/>
        </w:rPr>
        <w:t>povećanju</w:t>
      </w:r>
      <w:r w:rsidR="00443E34" w:rsidRPr="00453892">
        <w:rPr>
          <w:noProof w:val="0"/>
        </w:rPr>
        <w:t xml:space="preserve"> prihoda iz nadležnog proračuna je u </w:t>
      </w:r>
      <w:r w:rsidR="00D708DA" w:rsidRPr="00453892">
        <w:rPr>
          <w:noProof w:val="0"/>
        </w:rPr>
        <w:t>povećanju</w:t>
      </w:r>
      <w:r w:rsidR="00443E34" w:rsidRPr="00453892">
        <w:rPr>
          <w:noProof w:val="0"/>
        </w:rPr>
        <w:t xml:space="preserve"> rashoda za zaposlene </w:t>
      </w:r>
      <w:r w:rsidR="00FA54B3" w:rsidRPr="00453892">
        <w:rPr>
          <w:noProof w:val="0"/>
        </w:rPr>
        <w:t xml:space="preserve">i to najviše na stavci Ostalih rashoda za zaposlene </w:t>
      </w:r>
      <w:r w:rsidR="008C35F5" w:rsidRPr="00453892">
        <w:rPr>
          <w:noProof w:val="0"/>
        </w:rPr>
        <w:t xml:space="preserve">(AOP 155) </w:t>
      </w:r>
      <w:r w:rsidR="00FA54B3" w:rsidRPr="00453892">
        <w:rPr>
          <w:noProof w:val="0"/>
        </w:rPr>
        <w:t xml:space="preserve">za isplatu </w:t>
      </w:r>
      <w:r w:rsidR="008C35F5" w:rsidRPr="00453892">
        <w:rPr>
          <w:noProof w:val="0"/>
        </w:rPr>
        <w:t>otpremnina sukladno odredbama novog Zakona o vatrogastvu</w:t>
      </w:r>
      <w:r w:rsidR="00C353E0">
        <w:rPr>
          <w:noProof w:val="0"/>
        </w:rPr>
        <w:t xml:space="preserve"> („Narodne novine“ br. 125/19).</w:t>
      </w:r>
    </w:p>
    <w:p w:rsidR="00A27F53" w:rsidRPr="00453892" w:rsidRDefault="00674E31" w:rsidP="008D51D0">
      <w:pPr>
        <w:spacing w:after="0"/>
        <w:ind w:firstLine="708"/>
        <w:jc w:val="both"/>
        <w:rPr>
          <w:noProof w:val="0"/>
        </w:rPr>
      </w:pPr>
      <w:r w:rsidRPr="00453892">
        <w:rPr>
          <w:noProof w:val="0"/>
        </w:rPr>
        <w:t xml:space="preserve">Prihodi od prodaje nefinancijske imovine (AOP 289) iznose 51.462 kune i odnose se na vrijednost danih donacija neprofitnim organizacijama </w:t>
      </w:r>
      <w:r w:rsidR="00DF76D2" w:rsidRPr="00453892">
        <w:rPr>
          <w:noProof w:val="0"/>
        </w:rPr>
        <w:t xml:space="preserve">(AOP 308) </w:t>
      </w:r>
      <w:r w:rsidR="00A27F53" w:rsidRPr="00453892">
        <w:rPr>
          <w:noProof w:val="0"/>
        </w:rPr>
        <w:t>u iznosu od 27.462 kuna, koji se knjiže kao prihod i rashod sukladno odredbama Pravilnika o proračunskom računovodstvu i računskom planu („Narodne novine“ br. 124/14 , 115/15 , 87/16 , 3/18 , 126/19 i 108/20), te na iznos prodajne cijene vozila (AOP</w:t>
      </w:r>
      <w:r w:rsidR="00DF76D2" w:rsidRPr="00453892">
        <w:rPr>
          <w:noProof w:val="0"/>
        </w:rPr>
        <w:t xml:space="preserve"> 289) u iznosu od 24.000 kuna.</w:t>
      </w:r>
    </w:p>
    <w:p w:rsidR="00E217AC" w:rsidRPr="00453892" w:rsidRDefault="00E217AC" w:rsidP="009C036B">
      <w:pPr>
        <w:spacing w:after="0"/>
        <w:jc w:val="both"/>
        <w:rPr>
          <w:noProof w:val="0"/>
        </w:rPr>
      </w:pPr>
    </w:p>
    <w:p w:rsidR="00540FBE" w:rsidRPr="00453892" w:rsidRDefault="00C62C3F" w:rsidP="00540FBE">
      <w:pPr>
        <w:spacing w:after="0"/>
        <w:jc w:val="both"/>
        <w:rPr>
          <w:rFonts w:cstheme="minorHAnsi"/>
          <w:noProof w:val="0"/>
        </w:rPr>
      </w:pPr>
      <w:r w:rsidRPr="00453892">
        <w:rPr>
          <w:rFonts w:cstheme="minorHAnsi"/>
          <w:noProof w:val="0"/>
        </w:rPr>
        <w:t xml:space="preserve">2.2. </w:t>
      </w:r>
      <w:r w:rsidR="00382BD3" w:rsidRPr="00453892">
        <w:rPr>
          <w:rFonts w:cstheme="minorHAnsi"/>
          <w:noProof w:val="0"/>
        </w:rPr>
        <w:t>RASHODI</w:t>
      </w:r>
    </w:p>
    <w:p w:rsidR="00ED7C8D" w:rsidRPr="00453892" w:rsidRDefault="005D2B95" w:rsidP="008D51D0">
      <w:pPr>
        <w:spacing w:after="0"/>
        <w:ind w:firstLine="708"/>
        <w:jc w:val="both"/>
        <w:rPr>
          <w:rFonts w:cstheme="minorHAnsi"/>
          <w:noProof w:val="0"/>
        </w:rPr>
      </w:pPr>
      <w:r w:rsidRPr="00453892">
        <w:rPr>
          <w:rFonts w:cstheme="minorHAnsi"/>
          <w:noProof w:val="0"/>
        </w:rPr>
        <w:t>R</w:t>
      </w:r>
      <w:r w:rsidR="00051880" w:rsidRPr="00453892">
        <w:rPr>
          <w:rFonts w:cstheme="minorHAnsi"/>
          <w:noProof w:val="0"/>
        </w:rPr>
        <w:t xml:space="preserve">ashodi </w:t>
      </w:r>
      <w:r w:rsidRPr="00453892">
        <w:rPr>
          <w:rFonts w:cstheme="minorHAnsi"/>
          <w:noProof w:val="0"/>
        </w:rPr>
        <w:t>poslovanja (AOP 148)  u</w:t>
      </w:r>
      <w:r w:rsidR="00051880" w:rsidRPr="00453892">
        <w:rPr>
          <w:rFonts w:cstheme="minorHAnsi"/>
          <w:noProof w:val="0"/>
        </w:rPr>
        <w:t xml:space="preserve"> </w:t>
      </w:r>
      <w:r w:rsidR="00756876" w:rsidRPr="00453892">
        <w:rPr>
          <w:rFonts w:cstheme="minorHAnsi"/>
          <w:noProof w:val="0"/>
        </w:rPr>
        <w:t>2020</w:t>
      </w:r>
      <w:r w:rsidRPr="00453892">
        <w:rPr>
          <w:rFonts w:cstheme="minorHAnsi"/>
          <w:noProof w:val="0"/>
        </w:rPr>
        <w:t>. godine</w:t>
      </w:r>
      <w:r w:rsidR="00051880" w:rsidRPr="00453892">
        <w:rPr>
          <w:rFonts w:cstheme="minorHAnsi"/>
          <w:noProof w:val="0"/>
        </w:rPr>
        <w:t xml:space="preserve"> iznose </w:t>
      </w:r>
      <w:r w:rsidR="00482724" w:rsidRPr="00453892">
        <w:rPr>
          <w:rFonts w:cstheme="minorHAnsi"/>
          <w:noProof w:val="0"/>
        </w:rPr>
        <w:t>19</w:t>
      </w:r>
      <w:r w:rsidR="00051880" w:rsidRPr="00453892">
        <w:rPr>
          <w:rFonts w:cstheme="minorHAnsi"/>
          <w:noProof w:val="0"/>
        </w:rPr>
        <w:t>.</w:t>
      </w:r>
      <w:r w:rsidR="00756876" w:rsidRPr="00453892">
        <w:rPr>
          <w:rFonts w:cstheme="minorHAnsi"/>
          <w:noProof w:val="0"/>
        </w:rPr>
        <w:t>309</w:t>
      </w:r>
      <w:r w:rsidR="00051880" w:rsidRPr="00453892">
        <w:rPr>
          <w:rFonts w:cstheme="minorHAnsi"/>
          <w:noProof w:val="0"/>
        </w:rPr>
        <w:t>.</w:t>
      </w:r>
      <w:r w:rsidR="00756876" w:rsidRPr="00453892">
        <w:rPr>
          <w:rFonts w:cstheme="minorHAnsi"/>
          <w:noProof w:val="0"/>
        </w:rPr>
        <w:t>857</w:t>
      </w:r>
      <w:r w:rsidR="00051880" w:rsidRPr="00453892">
        <w:rPr>
          <w:rFonts w:cstheme="minorHAnsi"/>
          <w:noProof w:val="0"/>
        </w:rPr>
        <w:t xml:space="preserve"> kuna i za </w:t>
      </w:r>
      <w:r w:rsidR="00756876" w:rsidRPr="00453892">
        <w:rPr>
          <w:rFonts w:cstheme="minorHAnsi"/>
          <w:noProof w:val="0"/>
        </w:rPr>
        <w:t>299</w:t>
      </w:r>
      <w:r w:rsidRPr="00453892">
        <w:rPr>
          <w:rFonts w:cstheme="minorHAnsi"/>
          <w:noProof w:val="0"/>
        </w:rPr>
        <w:t>.</w:t>
      </w:r>
      <w:r w:rsidR="00756876" w:rsidRPr="00453892">
        <w:rPr>
          <w:rFonts w:cstheme="minorHAnsi"/>
          <w:noProof w:val="0"/>
        </w:rPr>
        <w:t>878</w:t>
      </w:r>
      <w:r w:rsidR="00051880" w:rsidRPr="00453892">
        <w:rPr>
          <w:rFonts w:cstheme="minorHAnsi"/>
          <w:noProof w:val="0"/>
        </w:rPr>
        <w:t xml:space="preserve"> kuna su </w:t>
      </w:r>
      <w:r w:rsidR="00482724" w:rsidRPr="00453892">
        <w:rPr>
          <w:rFonts w:cstheme="minorHAnsi"/>
          <w:noProof w:val="0"/>
        </w:rPr>
        <w:t>veći</w:t>
      </w:r>
      <w:r w:rsidR="00051880" w:rsidRPr="00453892">
        <w:rPr>
          <w:rFonts w:cstheme="minorHAnsi"/>
          <w:noProof w:val="0"/>
        </w:rPr>
        <w:t xml:space="preserve"> nego što su bili u </w:t>
      </w:r>
      <w:r w:rsidR="00756876" w:rsidRPr="00453892">
        <w:rPr>
          <w:rFonts w:cstheme="minorHAnsi"/>
          <w:noProof w:val="0"/>
        </w:rPr>
        <w:t>2019</w:t>
      </w:r>
      <w:r w:rsidR="00051880" w:rsidRPr="00453892">
        <w:rPr>
          <w:rFonts w:cstheme="minorHAnsi"/>
          <w:noProof w:val="0"/>
        </w:rPr>
        <w:t>. godini.</w:t>
      </w:r>
      <w:r w:rsidR="00CD5E46" w:rsidRPr="00453892">
        <w:rPr>
          <w:rFonts w:cstheme="minorHAnsi"/>
          <w:noProof w:val="0"/>
        </w:rPr>
        <w:t xml:space="preserve"> </w:t>
      </w:r>
      <w:r w:rsidR="00060A8E" w:rsidRPr="00AE7D3D">
        <w:rPr>
          <w:rFonts w:cstheme="minorHAnsi"/>
          <w:noProof w:val="0"/>
        </w:rPr>
        <w:t>Povećanje rashoda posljedica je pojačanih mjera zaštite od korona virusa, gdje su povećani rashodi za nabavu zaš</w:t>
      </w:r>
      <w:r w:rsidR="008D51D0" w:rsidRPr="00AE7D3D">
        <w:rPr>
          <w:rFonts w:cstheme="minorHAnsi"/>
          <w:noProof w:val="0"/>
        </w:rPr>
        <w:t xml:space="preserve">titne opreme i sredstava, ali bitno je naglasiti </w:t>
      </w:r>
      <w:r w:rsidR="00B52F29" w:rsidRPr="00AE7D3D">
        <w:rPr>
          <w:rFonts w:cstheme="minorHAnsi"/>
          <w:noProof w:val="0"/>
        </w:rPr>
        <w:t>da smo radi osiguranja samog sustava vatrogastva dislocirali poslovanje na trima lokacijama što za sobom povlači povećanje raznih materijalnih rashoda.</w:t>
      </w:r>
    </w:p>
    <w:p w:rsidR="00CA7C35" w:rsidRPr="00453892" w:rsidRDefault="00AD640A" w:rsidP="00363028">
      <w:pPr>
        <w:spacing w:after="0"/>
        <w:ind w:firstLine="708"/>
        <w:jc w:val="both"/>
        <w:rPr>
          <w:noProof w:val="0"/>
        </w:rPr>
      </w:pPr>
      <w:r w:rsidRPr="00453892">
        <w:rPr>
          <w:rFonts w:cstheme="minorHAnsi"/>
          <w:noProof w:val="0"/>
        </w:rPr>
        <w:t>R</w:t>
      </w:r>
      <w:r w:rsidR="00540FBE" w:rsidRPr="00453892">
        <w:rPr>
          <w:rFonts w:cstheme="minorHAnsi"/>
          <w:noProof w:val="0"/>
        </w:rPr>
        <w:t>ashodi za zaposlene</w:t>
      </w:r>
      <w:r w:rsidR="00CD5E46" w:rsidRPr="00453892">
        <w:rPr>
          <w:rFonts w:cstheme="minorHAnsi"/>
          <w:noProof w:val="0"/>
        </w:rPr>
        <w:t xml:space="preserve"> (AOP 149)</w:t>
      </w:r>
      <w:r w:rsidR="00540FBE" w:rsidRPr="00453892">
        <w:rPr>
          <w:rFonts w:cstheme="minorHAnsi"/>
          <w:noProof w:val="0"/>
        </w:rPr>
        <w:t xml:space="preserve"> </w:t>
      </w:r>
      <w:r w:rsidR="00CD5E46" w:rsidRPr="00453892">
        <w:rPr>
          <w:rFonts w:cstheme="minorHAnsi"/>
          <w:noProof w:val="0"/>
        </w:rPr>
        <w:t xml:space="preserve">iznose </w:t>
      </w:r>
      <w:r w:rsidR="00482724" w:rsidRPr="00453892">
        <w:rPr>
          <w:rFonts w:cstheme="minorHAnsi"/>
          <w:noProof w:val="0"/>
        </w:rPr>
        <w:t>16</w:t>
      </w:r>
      <w:r w:rsidR="00CD5E46" w:rsidRPr="00453892">
        <w:rPr>
          <w:rFonts w:cstheme="minorHAnsi"/>
          <w:noProof w:val="0"/>
        </w:rPr>
        <w:t>.</w:t>
      </w:r>
      <w:r w:rsidR="00756876" w:rsidRPr="00453892">
        <w:rPr>
          <w:rFonts w:cstheme="minorHAnsi"/>
          <w:noProof w:val="0"/>
        </w:rPr>
        <w:t>857</w:t>
      </w:r>
      <w:r w:rsidR="00CD5E46" w:rsidRPr="00453892">
        <w:rPr>
          <w:rFonts w:cstheme="minorHAnsi"/>
          <w:noProof w:val="0"/>
        </w:rPr>
        <w:t>.</w:t>
      </w:r>
      <w:r w:rsidR="00756876" w:rsidRPr="00453892">
        <w:rPr>
          <w:rFonts w:cstheme="minorHAnsi"/>
          <w:noProof w:val="0"/>
        </w:rPr>
        <w:t>656</w:t>
      </w:r>
      <w:r w:rsidR="00CD5E46" w:rsidRPr="00453892">
        <w:rPr>
          <w:rFonts w:cstheme="minorHAnsi"/>
          <w:noProof w:val="0"/>
        </w:rPr>
        <w:t xml:space="preserve"> kuna te su za </w:t>
      </w:r>
      <w:r w:rsidR="00756876" w:rsidRPr="00453892">
        <w:rPr>
          <w:rFonts w:cstheme="minorHAnsi"/>
          <w:noProof w:val="0"/>
        </w:rPr>
        <w:t>1,6</w:t>
      </w:r>
      <w:r w:rsidR="00482724" w:rsidRPr="00453892">
        <w:rPr>
          <w:rFonts w:cstheme="minorHAnsi"/>
          <w:noProof w:val="0"/>
        </w:rPr>
        <w:t>%</w:t>
      </w:r>
      <w:r w:rsidR="00CD5E46" w:rsidRPr="00453892">
        <w:rPr>
          <w:rFonts w:cstheme="minorHAnsi"/>
          <w:noProof w:val="0"/>
        </w:rPr>
        <w:t xml:space="preserve"> </w:t>
      </w:r>
      <w:r w:rsidR="00482724" w:rsidRPr="00453892">
        <w:rPr>
          <w:rFonts w:cstheme="minorHAnsi"/>
          <w:noProof w:val="0"/>
        </w:rPr>
        <w:t>veći</w:t>
      </w:r>
      <w:r w:rsidR="00CD5E46" w:rsidRPr="00453892">
        <w:rPr>
          <w:rFonts w:cstheme="minorHAnsi"/>
          <w:noProof w:val="0"/>
        </w:rPr>
        <w:t xml:space="preserve"> u odnosu na </w:t>
      </w:r>
      <w:r w:rsidR="00756876" w:rsidRPr="00453892">
        <w:rPr>
          <w:rFonts w:cstheme="minorHAnsi"/>
          <w:noProof w:val="0"/>
        </w:rPr>
        <w:t>2019</w:t>
      </w:r>
      <w:r w:rsidR="00CD5E46" w:rsidRPr="00453892">
        <w:rPr>
          <w:rFonts w:cstheme="minorHAnsi"/>
          <w:noProof w:val="0"/>
        </w:rPr>
        <w:t>. godinu</w:t>
      </w:r>
      <w:r w:rsidR="00CA7C35" w:rsidRPr="00453892">
        <w:rPr>
          <w:rFonts w:cstheme="minorHAnsi"/>
          <w:noProof w:val="0"/>
        </w:rPr>
        <w:t xml:space="preserve"> </w:t>
      </w:r>
      <w:r w:rsidR="00482724" w:rsidRPr="00453892">
        <w:rPr>
          <w:noProof w:val="0"/>
        </w:rPr>
        <w:t xml:space="preserve">najviše radi </w:t>
      </w:r>
      <w:r w:rsidR="0082499C" w:rsidRPr="00453892">
        <w:rPr>
          <w:noProof w:val="0"/>
        </w:rPr>
        <w:t xml:space="preserve">gore </w:t>
      </w:r>
      <w:r w:rsidR="00482724" w:rsidRPr="00453892">
        <w:rPr>
          <w:noProof w:val="0"/>
        </w:rPr>
        <w:t xml:space="preserve">navedene isplate </w:t>
      </w:r>
      <w:r w:rsidR="0082499C" w:rsidRPr="00453892">
        <w:rPr>
          <w:noProof w:val="0"/>
        </w:rPr>
        <w:t>otpremnin</w:t>
      </w:r>
      <w:r w:rsidR="00DE53E0">
        <w:rPr>
          <w:noProof w:val="0"/>
        </w:rPr>
        <w:t>a po Zakonu o vatrogastvu.</w:t>
      </w:r>
    </w:p>
    <w:p w:rsidR="008E6614" w:rsidRPr="00453892" w:rsidRDefault="00C00AF1" w:rsidP="00DE53E0">
      <w:pPr>
        <w:spacing w:after="0"/>
        <w:ind w:firstLine="708"/>
        <w:jc w:val="both"/>
        <w:rPr>
          <w:rFonts w:cstheme="minorHAnsi"/>
          <w:noProof w:val="0"/>
        </w:rPr>
      </w:pPr>
      <w:r w:rsidRPr="00453892">
        <w:rPr>
          <w:rFonts w:cstheme="minorHAnsi"/>
          <w:noProof w:val="0"/>
        </w:rPr>
        <w:t>Materijalni rashodi</w:t>
      </w:r>
      <w:r w:rsidR="00507F59" w:rsidRPr="00453892">
        <w:rPr>
          <w:rFonts w:cstheme="minorHAnsi"/>
          <w:noProof w:val="0"/>
        </w:rPr>
        <w:t xml:space="preserve"> </w:t>
      </w:r>
      <w:r w:rsidR="00CD5E46" w:rsidRPr="00453892">
        <w:rPr>
          <w:rFonts w:cstheme="minorHAnsi"/>
          <w:noProof w:val="0"/>
        </w:rPr>
        <w:t>(</w:t>
      </w:r>
      <w:r w:rsidR="00507F59" w:rsidRPr="00453892">
        <w:rPr>
          <w:rFonts w:cstheme="minorHAnsi"/>
          <w:noProof w:val="0"/>
        </w:rPr>
        <w:t>AOP 160</w:t>
      </w:r>
      <w:r w:rsidR="00CD5E46" w:rsidRPr="00453892">
        <w:rPr>
          <w:rFonts w:cstheme="minorHAnsi"/>
          <w:noProof w:val="0"/>
        </w:rPr>
        <w:t>)</w:t>
      </w:r>
      <w:r w:rsidRPr="00453892">
        <w:rPr>
          <w:rFonts w:cstheme="minorHAnsi"/>
          <w:noProof w:val="0"/>
        </w:rPr>
        <w:t xml:space="preserve"> </w:t>
      </w:r>
      <w:r w:rsidR="00713C1F" w:rsidRPr="00453892">
        <w:rPr>
          <w:rFonts w:cstheme="minorHAnsi"/>
          <w:noProof w:val="0"/>
        </w:rPr>
        <w:t>iznose 2.414.211 kuna i na razini su prošlogodišnjih</w:t>
      </w:r>
      <w:r w:rsidR="006228A6" w:rsidRPr="00453892">
        <w:rPr>
          <w:rFonts w:cstheme="minorHAnsi"/>
          <w:noProof w:val="0"/>
        </w:rPr>
        <w:t xml:space="preserve">. </w:t>
      </w:r>
    </w:p>
    <w:p w:rsidR="00CA7C35" w:rsidRPr="00453892" w:rsidRDefault="006228A6" w:rsidP="00DE53E0">
      <w:pPr>
        <w:spacing w:after="0"/>
        <w:ind w:firstLine="708"/>
        <w:jc w:val="both"/>
        <w:rPr>
          <w:rFonts w:cstheme="minorHAnsi"/>
          <w:noProof w:val="0"/>
        </w:rPr>
      </w:pPr>
      <w:r w:rsidRPr="00453892">
        <w:rPr>
          <w:rFonts w:cstheme="minorHAnsi"/>
          <w:noProof w:val="0"/>
        </w:rPr>
        <w:t xml:space="preserve">Naknade za zaposlene </w:t>
      </w:r>
      <w:r w:rsidR="005E186D" w:rsidRPr="00453892">
        <w:rPr>
          <w:rFonts w:cstheme="minorHAnsi"/>
          <w:noProof w:val="0"/>
        </w:rPr>
        <w:t>više</w:t>
      </w:r>
      <w:r w:rsidR="00CA7C35" w:rsidRPr="00453892">
        <w:rPr>
          <w:rFonts w:cstheme="minorHAnsi"/>
          <w:noProof w:val="0"/>
        </w:rPr>
        <w:t xml:space="preserve"> su od lanjskih</w:t>
      </w:r>
      <w:r w:rsidR="008C3B16" w:rsidRPr="00453892">
        <w:rPr>
          <w:rFonts w:cstheme="minorHAnsi"/>
          <w:noProof w:val="0"/>
        </w:rPr>
        <w:t xml:space="preserve"> po svim stavkama. Vrijednosno je najveće odstupanje </w:t>
      </w:r>
      <w:r w:rsidR="008A3A5D">
        <w:rPr>
          <w:rFonts w:cstheme="minorHAnsi"/>
          <w:noProof w:val="0"/>
        </w:rPr>
        <w:t>j</w:t>
      </w:r>
      <w:r w:rsidRPr="00453892">
        <w:rPr>
          <w:rFonts w:cstheme="minorHAnsi"/>
          <w:noProof w:val="0"/>
        </w:rPr>
        <w:t xml:space="preserve">e na stavci </w:t>
      </w:r>
      <w:r w:rsidR="001C1EB8" w:rsidRPr="00453892">
        <w:rPr>
          <w:rFonts w:cstheme="minorHAnsi"/>
          <w:noProof w:val="0"/>
        </w:rPr>
        <w:t>(</w:t>
      </w:r>
      <w:r w:rsidRPr="00453892">
        <w:rPr>
          <w:rFonts w:cstheme="minorHAnsi"/>
          <w:noProof w:val="0"/>
        </w:rPr>
        <w:t xml:space="preserve">AOP </w:t>
      </w:r>
      <w:r w:rsidR="00CA7C35" w:rsidRPr="00453892">
        <w:rPr>
          <w:rFonts w:cstheme="minorHAnsi"/>
          <w:noProof w:val="0"/>
        </w:rPr>
        <w:t>163</w:t>
      </w:r>
      <w:r w:rsidR="001C1EB8" w:rsidRPr="00453892">
        <w:rPr>
          <w:rFonts w:cstheme="minorHAnsi"/>
          <w:noProof w:val="0"/>
        </w:rPr>
        <w:t>)</w:t>
      </w:r>
      <w:r w:rsidRPr="00453892">
        <w:rPr>
          <w:rFonts w:cstheme="minorHAnsi"/>
          <w:noProof w:val="0"/>
        </w:rPr>
        <w:t xml:space="preserve"> </w:t>
      </w:r>
      <w:r w:rsidR="00CA7C35" w:rsidRPr="00453892">
        <w:rPr>
          <w:rFonts w:cstheme="minorHAnsi"/>
          <w:noProof w:val="0"/>
        </w:rPr>
        <w:t>Naknade za prijevoz</w:t>
      </w:r>
      <w:r w:rsidR="00DE53E0">
        <w:rPr>
          <w:rFonts w:cstheme="minorHAnsi"/>
          <w:noProof w:val="0"/>
        </w:rPr>
        <w:t>,</w:t>
      </w:r>
      <w:r w:rsidR="0020364E" w:rsidRPr="00453892">
        <w:rPr>
          <w:rFonts w:cstheme="minorHAnsi"/>
          <w:noProof w:val="0"/>
        </w:rPr>
        <w:t xml:space="preserve"> radi </w:t>
      </w:r>
      <w:r w:rsidR="005E186D" w:rsidRPr="00453892">
        <w:rPr>
          <w:rFonts w:cstheme="minorHAnsi"/>
          <w:noProof w:val="0"/>
        </w:rPr>
        <w:t xml:space="preserve">zapošljavanja </w:t>
      </w:r>
      <w:r w:rsidR="00DE53E0">
        <w:rPr>
          <w:rFonts w:cstheme="minorHAnsi"/>
          <w:noProof w:val="0"/>
        </w:rPr>
        <w:t xml:space="preserve">deset </w:t>
      </w:r>
      <w:r w:rsidR="005E186D" w:rsidRPr="00453892">
        <w:rPr>
          <w:rFonts w:cstheme="minorHAnsi"/>
          <w:noProof w:val="0"/>
        </w:rPr>
        <w:t>novih djelatnika</w:t>
      </w:r>
      <w:r w:rsidR="00DE53E0">
        <w:rPr>
          <w:rFonts w:cstheme="minorHAnsi"/>
          <w:noProof w:val="0"/>
        </w:rPr>
        <w:t xml:space="preserve">. </w:t>
      </w:r>
      <w:r w:rsidR="00C86E0F" w:rsidRPr="00453892">
        <w:rPr>
          <w:rFonts w:cstheme="minorHAnsi"/>
          <w:noProof w:val="0"/>
        </w:rPr>
        <w:t>Trošak s</w:t>
      </w:r>
      <w:r w:rsidR="0020364E" w:rsidRPr="00453892">
        <w:rPr>
          <w:rFonts w:cstheme="minorHAnsi"/>
          <w:noProof w:val="0"/>
        </w:rPr>
        <w:t>tručno</w:t>
      </w:r>
      <w:r w:rsidR="00C86E0F" w:rsidRPr="00453892">
        <w:rPr>
          <w:rFonts w:cstheme="minorHAnsi"/>
          <w:noProof w:val="0"/>
        </w:rPr>
        <w:t>g usavršavanja</w:t>
      </w:r>
      <w:r w:rsidR="0020364E" w:rsidRPr="00453892">
        <w:rPr>
          <w:rFonts w:cstheme="minorHAnsi"/>
          <w:noProof w:val="0"/>
        </w:rPr>
        <w:t xml:space="preserve"> zaposlenih </w:t>
      </w:r>
      <w:r w:rsidR="005E186D" w:rsidRPr="00453892">
        <w:rPr>
          <w:rFonts w:cstheme="minorHAnsi"/>
          <w:noProof w:val="0"/>
        </w:rPr>
        <w:t xml:space="preserve">u odnosu na prethodnu godini udvostručen je radi </w:t>
      </w:r>
      <w:r w:rsidR="0098095B" w:rsidRPr="00453892">
        <w:rPr>
          <w:rFonts w:cstheme="minorHAnsi"/>
          <w:noProof w:val="0"/>
        </w:rPr>
        <w:t>polaganja stručnog ispita za vatrogasce s posebnim ovlastima i odgovornostima četv</w:t>
      </w:r>
      <w:r w:rsidR="004C6295" w:rsidRPr="00453892">
        <w:rPr>
          <w:rFonts w:cstheme="minorHAnsi"/>
          <w:noProof w:val="0"/>
        </w:rPr>
        <w:t>e</w:t>
      </w:r>
      <w:r w:rsidR="0098095B" w:rsidRPr="00453892">
        <w:rPr>
          <w:rFonts w:cstheme="minorHAnsi"/>
          <w:noProof w:val="0"/>
        </w:rPr>
        <w:t>ro operativ</w:t>
      </w:r>
      <w:r w:rsidR="004C6295" w:rsidRPr="00453892">
        <w:rPr>
          <w:rFonts w:cstheme="minorHAnsi"/>
          <w:noProof w:val="0"/>
        </w:rPr>
        <w:t xml:space="preserve">nih djelatnika, </w:t>
      </w:r>
      <w:r w:rsidR="00EC6F79" w:rsidRPr="00453892">
        <w:rPr>
          <w:rFonts w:cstheme="minorHAnsi"/>
          <w:noProof w:val="0"/>
        </w:rPr>
        <w:t xml:space="preserve">za edukaciju troje djelatnika </w:t>
      </w:r>
      <w:r w:rsidR="0098095B" w:rsidRPr="00453892">
        <w:rPr>
          <w:rFonts w:cstheme="minorHAnsi"/>
          <w:noProof w:val="0"/>
        </w:rPr>
        <w:t>za energetsko zanimanje</w:t>
      </w:r>
      <w:r w:rsidR="00EC6F79" w:rsidRPr="00453892">
        <w:rPr>
          <w:rFonts w:cstheme="minorHAnsi"/>
          <w:noProof w:val="0"/>
        </w:rPr>
        <w:t xml:space="preserve"> rukovatelja posudama stlačenih plinova</w:t>
      </w:r>
      <w:r w:rsidR="004C6295" w:rsidRPr="00453892">
        <w:rPr>
          <w:rFonts w:cstheme="minorHAnsi"/>
          <w:noProof w:val="0"/>
        </w:rPr>
        <w:t>, te</w:t>
      </w:r>
      <w:r w:rsidR="00EC6F79" w:rsidRPr="00453892">
        <w:rPr>
          <w:rFonts w:cstheme="minorHAnsi"/>
          <w:noProof w:val="0"/>
        </w:rPr>
        <w:t xml:space="preserve"> za izobrazbu iz područja javne nabave za jednog djelatnika.</w:t>
      </w:r>
    </w:p>
    <w:p w:rsidR="007B43A6" w:rsidRPr="00453892" w:rsidRDefault="00507F59" w:rsidP="00DE53E0">
      <w:pPr>
        <w:spacing w:after="0"/>
        <w:ind w:firstLine="708"/>
        <w:jc w:val="both"/>
        <w:rPr>
          <w:rFonts w:cstheme="minorHAnsi"/>
          <w:noProof w:val="0"/>
        </w:rPr>
      </w:pPr>
      <w:r w:rsidRPr="00453892">
        <w:rPr>
          <w:rFonts w:cstheme="minorHAnsi"/>
          <w:noProof w:val="0"/>
        </w:rPr>
        <w:t xml:space="preserve">Rashodi za materijal i energiju </w:t>
      </w:r>
      <w:r w:rsidR="00044715" w:rsidRPr="00453892">
        <w:rPr>
          <w:rFonts w:cstheme="minorHAnsi"/>
          <w:noProof w:val="0"/>
        </w:rPr>
        <w:t>veći su od prošlogodišnjih</w:t>
      </w:r>
      <w:r w:rsidR="00060A8E" w:rsidRPr="00453892">
        <w:rPr>
          <w:rFonts w:cstheme="minorHAnsi"/>
          <w:noProof w:val="0"/>
        </w:rPr>
        <w:t xml:space="preserve">. </w:t>
      </w:r>
      <w:r w:rsidR="007B43A6" w:rsidRPr="00453892">
        <w:rPr>
          <w:rFonts w:cstheme="minorHAnsi"/>
          <w:noProof w:val="0"/>
        </w:rPr>
        <w:t>Iznosi utrošeni</w:t>
      </w:r>
      <w:r w:rsidR="00060A8E" w:rsidRPr="00453892">
        <w:rPr>
          <w:rFonts w:cstheme="minorHAnsi"/>
          <w:noProof w:val="0"/>
        </w:rPr>
        <w:t xml:space="preserve"> za uredski materijal i ostale materijalne rashode</w:t>
      </w:r>
      <w:r w:rsidR="00B52F29" w:rsidRPr="00453892">
        <w:rPr>
          <w:rFonts w:cstheme="minorHAnsi"/>
          <w:noProof w:val="0"/>
        </w:rPr>
        <w:t xml:space="preserve"> veći su zbog </w:t>
      </w:r>
      <w:r w:rsidR="007B43A6" w:rsidRPr="00453892">
        <w:rPr>
          <w:rFonts w:cstheme="minorHAnsi"/>
          <w:noProof w:val="0"/>
        </w:rPr>
        <w:t xml:space="preserve">nužne </w:t>
      </w:r>
      <w:r w:rsidR="00060A8E" w:rsidRPr="00453892">
        <w:rPr>
          <w:rFonts w:cstheme="minorHAnsi"/>
          <w:noProof w:val="0"/>
        </w:rPr>
        <w:t>nabav</w:t>
      </w:r>
      <w:r w:rsidR="007B43A6" w:rsidRPr="00453892">
        <w:rPr>
          <w:rFonts w:cstheme="minorHAnsi"/>
          <w:noProof w:val="0"/>
        </w:rPr>
        <w:t>e</w:t>
      </w:r>
      <w:r w:rsidR="00060A8E" w:rsidRPr="00453892">
        <w:rPr>
          <w:rFonts w:cstheme="minorHAnsi"/>
          <w:noProof w:val="0"/>
        </w:rPr>
        <w:t xml:space="preserve"> dezinfekcijskih sredstava, maski, rukavica</w:t>
      </w:r>
      <w:r w:rsidR="00B52F29" w:rsidRPr="00453892">
        <w:rPr>
          <w:rFonts w:cstheme="minorHAnsi"/>
          <w:noProof w:val="0"/>
        </w:rPr>
        <w:t>, ali i za opremanje postaje Gaženica i Nin. Naši djelatnici su obavili većinu radova za unutarnje i vanjsko uređenje u postajama pa su stoga povećani rashodi za materijal i dijelovi za tekuće i investicijsko održavanje (AOP 170).</w:t>
      </w:r>
      <w:r w:rsidR="00EE6690" w:rsidRPr="00453892">
        <w:rPr>
          <w:rFonts w:cstheme="minorHAnsi"/>
          <w:noProof w:val="0"/>
        </w:rPr>
        <w:t xml:space="preserve"> </w:t>
      </w:r>
    </w:p>
    <w:p w:rsidR="00C030ED" w:rsidRPr="00453892" w:rsidRDefault="00EF4B89" w:rsidP="00DE53E0">
      <w:pPr>
        <w:spacing w:after="0"/>
        <w:ind w:firstLine="708"/>
        <w:jc w:val="both"/>
        <w:rPr>
          <w:rFonts w:cstheme="minorHAnsi"/>
          <w:noProof w:val="0"/>
        </w:rPr>
      </w:pPr>
      <w:r w:rsidRPr="00453892">
        <w:rPr>
          <w:rFonts w:cstheme="minorHAnsi"/>
          <w:noProof w:val="0"/>
        </w:rPr>
        <w:t xml:space="preserve">Najveće odstupanje u odnosno na prošlogodišnje </w:t>
      </w:r>
      <w:r w:rsidR="007B43A6" w:rsidRPr="00453892">
        <w:rPr>
          <w:rFonts w:cstheme="minorHAnsi"/>
          <w:noProof w:val="0"/>
        </w:rPr>
        <w:t xml:space="preserve">vrijednosti </w:t>
      </w:r>
      <w:r w:rsidRPr="00453892">
        <w:rPr>
          <w:rFonts w:cstheme="minorHAnsi"/>
          <w:noProof w:val="0"/>
        </w:rPr>
        <w:t xml:space="preserve">je </w:t>
      </w:r>
      <w:r w:rsidR="007B43A6" w:rsidRPr="00453892">
        <w:rPr>
          <w:rFonts w:cstheme="minorHAnsi"/>
          <w:noProof w:val="0"/>
        </w:rPr>
        <w:t>na stavci za opremanje Službenom, radnom i zaštitnom odj</w:t>
      </w:r>
      <w:r w:rsidR="00542577" w:rsidRPr="00453892">
        <w:rPr>
          <w:rFonts w:cstheme="minorHAnsi"/>
          <w:noProof w:val="0"/>
        </w:rPr>
        <w:t>ećom i obućom naših djelatnika za što je u</w:t>
      </w:r>
      <w:r w:rsidR="007B43A6" w:rsidRPr="00453892">
        <w:rPr>
          <w:rFonts w:cstheme="minorHAnsi"/>
          <w:noProof w:val="0"/>
        </w:rPr>
        <w:t xml:space="preserve"> 2020. godini utrošen</w:t>
      </w:r>
      <w:r w:rsidR="00542577" w:rsidRPr="00453892">
        <w:rPr>
          <w:rFonts w:cstheme="minorHAnsi"/>
          <w:noProof w:val="0"/>
        </w:rPr>
        <w:t xml:space="preserve">o </w:t>
      </w:r>
      <w:r w:rsidR="007B43A6" w:rsidRPr="00453892">
        <w:rPr>
          <w:rFonts w:cstheme="minorHAnsi"/>
          <w:noProof w:val="0"/>
        </w:rPr>
        <w:t>328.576 kuna</w:t>
      </w:r>
      <w:r w:rsidR="00542577" w:rsidRPr="00453892">
        <w:rPr>
          <w:rFonts w:cstheme="minorHAnsi"/>
          <w:noProof w:val="0"/>
        </w:rPr>
        <w:t xml:space="preserve"> (AOP 173)</w:t>
      </w:r>
      <w:r w:rsidR="007B43A6" w:rsidRPr="00453892">
        <w:rPr>
          <w:rFonts w:cstheme="minorHAnsi"/>
          <w:noProof w:val="0"/>
        </w:rPr>
        <w:t xml:space="preserve">. Tijekom 2020. </w:t>
      </w:r>
      <w:r w:rsidR="00C030ED" w:rsidRPr="00453892">
        <w:rPr>
          <w:rFonts w:cstheme="minorHAnsi"/>
          <w:noProof w:val="0"/>
        </w:rPr>
        <w:t>g</w:t>
      </w:r>
      <w:r w:rsidR="007B43A6" w:rsidRPr="00453892">
        <w:rPr>
          <w:rFonts w:cstheme="minorHAnsi"/>
          <w:noProof w:val="0"/>
        </w:rPr>
        <w:t xml:space="preserve">odine zaposlili smo deset novih vatrogasaca koje </w:t>
      </w:r>
      <w:r w:rsidR="00C030ED" w:rsidRPr="00453892">
        <w:rPr>
          <w:rFonts w:cstheme="minorHAnsi"/>
          <w:noProof w:val="0"/>
        </w:rPr>
        <w:t xml:space="preserve">smo opremili prema Pravilniku o tehničkim zahtjevima za zaštitnu i drugu osobnu opremu koju pripadnici vatrogasnih postrojbi koriste prilikom vatrogasne intervencije (NN 031/2011). Također zamijenjen je dio dotrajale opreme i ostalih </w:t>
      </w:r>
      <w:r w:rsidR="00542577" w:rsidRPr="00453892">
        <w:rPr>
          <w:rFonts w:cstheme="minorHAnsi"/>
          <w:noProof w:val="0"/>
        </w:rPr>
        <w:t>operativnih djelatnika.</w:t>
      </w:r>
    </w:p>
    <w:p w:rsidR="00EC3077" w:rsidRPr="00453892" w:rsidRDefault="00542577" w:rsidP="00DE53E0">
      <w:pPr>
        <w:spacing w:after="0"/>
        <w:ind w:firstLine="708"/>
        <w:jc w:val="both"/>
        <w:rPr>
          <w:rFonts w:cstheme="minorHAnsi"/>
          <w:noProof w:val="0"/>
        </w:rPr>
      </w:pPr>
      <w:r w:rsidRPr="00453892">
        <w:rPr>
          <w:rFonts w:cstheme="minorHAnsi"/>
          <w:noProof w:val="0"/>
        </w:rPr>
        <w:t>Rashodi</w:t>
      </w:r>
      <w:r w:rsidR="00EF4B89" w:rsidRPr="00453892">
        <w:rPr>
          <w:rFonts w:cstheme="minorHAnsi"/>
          <w:noProof w:val="0"/>
        </w:rPr>
        <w:t xml:space="preserve"> Sitnog inventara i auto guma (AOP 171) </w:t>
      </w:r>
      <w:r w:rsidRPr="00453892">
        <w:rPr>
          <w:rFonts w:cstheme="minorHAnsi"/>
          <w:noProof w:val="0"/>
        </w:rPr>
        <w:t>su za 41,1% veći od prošlogodišnjih. Najviše je potrošeno za kupnju vatrogasnih naprtnjača, cijevi, mlaznica i spojnica. Auto gume su zamijenjene u iznosu od 18.766 kuna.</w:t>
      </w:r>
    </w:p>
    <w:p w:rsidR="00E217AC" w:rsidRPr="00453892" w:rsidRDefault="00A07876" w:rsidP="00DE53E0">
      <w:pPr>
        <w:spacing w:after="0"/>
        <w:ind w:firstLine="708"/>
        <w:jc w:val="both"/>
        <w:rPr>
          <w:rFonts w:cstheme="minorHAnsi"/>
          <w:noProof w:val="0"/>
        </w:rPr>
      </w:pPr>
      <w:r w:rsidRPr="00453892">
        <w:rPr>
          <w:rFonts w:cstheme="minorHAnsi"/>
          <w:noProof w:val="0"/>
        </w:rPr>
        <w:t xml:space="preserve">Rashodi za usluge </w:t>
      </w:r>
      <w:r w:rsidR="00406733" w:rsidRPr="00453892">
        <w:rPr>
          <w:rFonts w:cstheme="minorHAnsi"/>
          <w:noProof w:val="0"/>
        </w:rPr>
        <w:t xml:space="preserve">su niži po svim stavkama od </w:t>
      </w:r>
      <w:r w:rsidR="00EE6690" w:rsidRPr="00453892">
        <w:rPr>
          <w:rFonts w:cstheme="minorHAnsi"/>
          <w:noProof w:val="0"/>
        </w:rPr>
        <w:t xml:space="preserve">prošlogodišnjih i </w:t>
      </w:r>
      <w:r w:rsidRPr="00453892">
        <w:rPr>
          <w:rFonts w:cstheme="minorHAnsi"/>
          <w:noProof w:val="0"/>
        </w:rPr>
        <w:t xml:space="preserve">iznose </w:t>
      </w:r>
      <w:r w:rsidR="00406733" w:rsidRPr="00453892">
        <w:rPr>
          <w:rFonts w:cstheme="minorHAnsi"/>
          <w:noProof w:val="0"/>
        </w:rPr>
        <w:t>784</w:t>
      </w:r>
      <w:r w:rsidR="008D6F93" w:rsidRPr="00453892">
        <w:rPr>
          <w:rFonts w:cstheme="minorHAnsi"/>
          <w:noProof w:val="0"/>
        </w:rPr>
        <w:t>.</w:t>
      </w:r>
      <w:r w:rsidR="00406733" w:rsidRPr="00453892">
        <w:rPr>
          <w:rFonts w:cstheme="minorHAnsi"/>
          <w:noProof w:val="0"/>
        </w:rPr>
        <w:t>022</w:t>
      </w:r>
      <w:r w:rsidR="00EE6690" w:rsidRPr="00453892">
        <w:rPr>
          <w:rFonts w:cstheme="minorHAnsi"/>
          <w:noProof w:val="0"/>
        </w:rPr>
        <w:t xml:space="preserve"> kuna (AOP 174). </w:t>
      </w:r>
      <w:r w:rsidR="00406733" w:rsidRPr="00453892">
        <w:rPr>
          <w:rFonts w:cstheme="minorHAnsi"/>
          <w:noProof w:val="0"/>
        </w:rPr>
        <w:t>Najveće postotno smanjenje</w:t>
      </w:r>
      <w:r w:rsidR="00EE6690" w:rsidRPr="00453892">
        <w:rPr>
          <w:rFonts w:cstheme="minorHAnsi"/>
          <w:noProof w:val="0"/>
        </w:rPr>
        <w:t xml:space="preserve"> vrijednosti u ovoj podskupini računa je za trošak zakupnin</w:t>
      </w:r>
      <w:r w:rsidR="00406733" w:rsidRPr="00453892">
        <w:rPr>
          <w:rFonts w:cstheme="minorHAnsi"/>
          <w:noProof w:val="0"/>
        </w:rPr>
        <w:t xml:space="preserve">a (AOP 179) jer </w:t>
      </w:r>
      <w:r w:rsidR="00DE53E0">
        <w:rPr>
          <w:rFonts w:cstheme="minorHAnsi"/>
          <w:noProof w:val="0"/>
        </w:rPr>
        <w:t xml:space="preserve">smo </w:t>
      </w:r>
      <w:r w:rsidR="00406733" w:rsidRPr="00453892">
        <w:rPr>
          <w:rFonts w:cstheme="minorHAnsi"/>
          <w:noProof w:val="0"/>
        </w:rPr>
        <w:t>tijekom 2019. godine imali izvanredne troškove zakupa lokacije</w:t>
      </w:r>
      <w:r w:rsidR="00EE6690" w:rsidRPr="00453892">
        <w:rPr>
          <w:rFonts w:cstheme="minorHAnsi"/>
          <w:noProof w:val="0"/>
        </w:rPr>
        <w:t xml:space="preserve"> za potrebe provođenja </w:t>
      </w:r>
      <w:r w:rsidR="0011256F" w:rsidRPr="00453892">
        <w:rPr>
          <w:rFonts w:cstheme="minorHAnsi"/>
          <w:noProof w:val="0"/>
        </w:rPr>
        <w:t xml:space="preserve">osposobljavanja djelatnika za rukovanje motornom pilom te za provođenje </w:t>
      </w:r>
      <w:r w:rsidR="009549C1">
        <w:rPr>
          <w:rFonts w:cstheme="minorHAnsi"/>
          <w:noProof w:val="0"/>
        </w:rPr>
        <w:t xml:space="preserve">obuke za spašavanje iz ruševina, te se stoga </w:t>
      </w:r>
      <w:r w:rsidR="0011256F" w:rsidRPr="00453892">
        <w:rPr>
          <w:rFonts w:cstheme="minorHAnsi"/>
          <w:noProof w:val="0"/>
        </w:rPr>
        <w:t>potrošilo na zakup lokacij</w:t>
      </w:r>
      <w:r w:rsidR="00406733" w:rsidRPr="00453892">
        <w:rPr>
          <w:rFonts w:cstheme="minorHAnsi"/>
          <w:noProof w:val="0"/>
        </w:rPr>
        <w:t xml:space="preserve">a za provođenje vježbi i obuka, a ove godine zbog epidemioloških mjera smanjeno smo koristili usluge zakupa dvorane i bazena. </w:t>
      </w:r>
      <w:r w:rsidR="0065352D" w:rsidRPr="00453892">
        <w:rPr>
          <w:rFonts w:cstheme="minorHAnsi"/>
          <w:noProof w:val="0"/>
        </w:rPr>
        <w:t>Slijedeće v</w:t>
      </w:r>
      <w:r w:rsidRPr="00453892">
        <w:rPr>
          <w:rFonts w:cstheme="minorHAnsi"/>
          <w:noProof w:val="0"/>
        </w:rPr>
        <w:t>eća o</w:t>
      </w:r>
      <w:r w:rsidR="005F4023" w:rsidRPr="00453892">
        <w:rPr>
          <w:rFonts w:cstheme="minorHAnsi"/>
          <w:noProof w:val="0"/>
        </w:rPr>
        <w:t>dstupanj</w:t>
      </w:r>
      <w:r w:rsidR="0065352D" w:rsidRPr="00453892">
        <w:rPr>
          <w:rFonts w:cstheme="minorHAnsi"/>
          <w:noProof w:val="0"/>
        </w:rPr>
        <w:t>e</w:t>
      </w:r>
      <w:r w:rsidR="005F4023" w:rsidRPr="00453892">
        <w:rPr>
          <w:rFonts w:cstheme="minorHAnsi"/>
          <w:noProof w:val="0"/>
        </w:rPr>
        <w:t xml:space="preserve"> </w:t>
      </w:r>
      <w:r w:rsidR="0065352D" w:rsidRPr="00453892">
        <w:rPr>
          <w:rFonts w:cstheme="minorHAnsi"/>
          <w:noProof w:val="0"/>
        </w:rPr>
        <w:t>je na stavci r</w:t>
      </w:r>
      <w:r w:rsidR="00B07B9C" w:rsidRPr="00453892">
        <w:rPr>
          <w:rFonts w:cstheme="minorHAnsi"/>
          <w:noProof w:val="0"/>
        </w:rPr>
        <w:t>ashod</w:t>
      </w:r>
      <w:r w:rsidR="0065352D" w:rsidRPr="00453892">
        <w:rPr>
          <w:rFonts w:cstheme="minorHAnsi"/>
          <w:noProof w:val="0"/>
        </w:rPr>
        <w:t>a</w:t>
      </w:r>
      <w:r w:rsidR="0011256F" w:rsidRPr="00453892">
        <w:rPr>
          <w:rFonts w:cstheme="minorHAnsi"/>
          <w:noProof w:val="0"/>
        </w:rPr>
        <w:t xml:space="preserve"> za Usluge promidžbe i informiranja (AOP 177) te </w:t>
      </w:r>
      <w:r w:rsidR="00B07B9C" w:rsidRPr="00453892">
        <w:rPr>
          <w:rFonts w:cstheme="minorHAnsi"/>
          <w:noProof w:val="0"/>
        </w:rPr>
        <w:t>za</w:t>
      </w:r>
      <w:r w:rsidR="00406733" w:rsidRPr="00453892">
        <w:rPr>
          <w:rFonts w:cstheme="minorHAnsi"/>
          <w:noProof w:val="0"/>
        </w:rPr>
        <w:t xml:space="preserve"> intelektualne usluge (AOP 181).</w:t>
      </w:r>
    </w:p>
    <w:p w:rsidR="002F699E" w:rsidRDefault="00406733" w:rsidP="007F3F11">
      <w:pPr>
        <w:spacing w:after="0"/>
        <w:ind w:firstLine="708"/>
        <w:jc w:val="both"/>
        <w:rPr>
          <w:rFonts w:cstheme="minorHAnsi"/>
          <w:noProof w:val="0"/>
        </w:rPr>
      </w:pPr>
      <w:r w:rsidRPr="00453892">
        <w:rPr>
          <w:rFonts w:cstheme="minorHAnsi"/>
          <w:noProof w:val="0"/>
        </w:rPr>
        <w:t>I ostali nespomenuti</w:t>
      </w:r>
      <w:r w:rsidR="00F57D6F" w:rsidRPr="00453892">
        <w:rPr>
          <w:rFonts w:cstheme="minorHAnsi"/>
          <w:noProof w:val="0"/>
        </w:rPr>
        <w:t xml:space="preserve"> rashodi</w:t>
      </w:r>
      <w:r w:rsidR="002F699E" w:rsidRPr="00453892">
        <w:rPr>
          <w:rFonts w:cstheme="minorHAnsi"/>
          <w:noProof w:val="0"/>
        </w:rPr>
        <w:t xml:space="preserve"> poslovanja smanjeni su te iznose 67,6% prošlogodišnjih. Najznačajnije postotno odstupanje je za naknade za rad predstavničkih tijela, jer je novim Zakonom o vatrogastvu propisano da članovi Vatrogasnog vijeća nemaju pravo na naknadu. Najveće postotno povećanje troškova ove skupine rashoda je na stavci za Pristojbe i naknade (AOP 190). Naime, radi usklađivanja poslovanja </w:t>
      </w:r>
      <w:r w:rsidR="006E432D" w:rsidRPr="00453892">
        <w:rPr>
          <w:rFonts w:cstheme="minorHAnsi"/>
          <w:noProof w:val="0"/>
        </w:rPr>
        <w:t xml:space="preserve">postrojbe </w:t>
      </w:r>
      <w:r w:rsidR="002F699E" w:rsidRPr="00453892">
        <w:rPr>
          <w:rFonts w:cstheme="minorHAnsi"/>
          <w:noProof w:val="0"/>
        </w:rPr>
        <w:t xml:space="preserve">sa odredbama </w:t>
      </w:r>
      <w:r w:rsidR="006E432D" w:rsidRPr="00453892">
        <w:rPr>
          <w:rFonts w:cstheme="minorHAnsi"/>
          <w:noProof w:val="0"/>
        </w:rPr>
        <w:t>Zakona o vatrogastvu, u 2020. godini su porasli troškovi biljega, sudskih troškova i javnobilježničkih usluga.</w:t>
      </w:r>
    </w:p>
    <w:p w:rsidR="00497D47" w:rsidRPr="00453892" w:rsidRDefault="00497D47" w:rsidP="00332F43">
      <w:pPr>
        <w:spacing w:after="0"/>
        <w:ind w:firstLine="708"/>
        <w:jc w:val="both"/>
        <w:rPr>
          <w:rFonts w:cstheme="minorHAnsi"/>
          <w:noProof w:val="0"/>
        </w:rPr>
      </w:pPr>
      <w:r>
        <w:rPr>
          <w:rFonts w:cstheme="minorHAnsi"/>
          <w:noProof w:val="0"/>
        </w:rPr>
        <w:lastRenderedPageBreak/>
        <w:t>U 2020. godini Javna vatrogasna postrojba Zadar donirala je motorne ili potopne pumpe dobrovoljnim vatrogasnim društvima Ist, Molat, Silba i Rutnjak-Veli Iž. Dane kapitalne donacije uvećane za obvezu poreza na dodanu vrijednost iznosi 34.328 kuna (AOP 262).</w:t>
      </w:r>
    </w:p>
    <w:p w:rsidR="00A36B89" w:rsidRPr="00453892" w:rsidRDefault="007D5EB0" w:rsidP="007F3F11">
      <w:pPr>
        <w:spacing w:after="0"/>
        <w:ind w:firstLine="708"/>
        <w:jc w:val="both"/>
        <w:rPr>
          <w:rFonts w:cstheme="minorHAnsi"/>
          <w:noProof w:val="0"/>
        </w:rPr>
      </w:pPr>
      <w:r w:rsidRPr="00453892">
        <w:rPr>
          <w:rFonts w:cstheme="minorHAnsi"/>
          <w:noProof w:val="0"/>
        </w:rPr>
        <w:t xml:space="preserve">Rashodi za nabavu </w:t>
      </w:r>
      <w:r w:rsidR="001A1567" w:rsidRPr="00453892">
        <w:rPr>
          <w:rFonts w:cstheme="minorHAnsi"/>
          <w:noProof w:val="0"/>
        </w:rPr>
        <w:t>nefinancijske</w:t>
      </w:r>
      <w:r w:rsidRPr="00453892">
        <w:rPr>
          <w:rFonts w:cstheme="minorHAnsi"/>
          <w:noProof w:val="0"/>
        </w:rPr>
        <w:t xml:space="preserve"> imovine (AOP </w:t>
      </w:r>
      <w:r w:rsidR="007B6D5D" w:rsidRPr="00453892">
        <w:rPr>
          <w:rFonts w:cstheme="minorHAnsi"/>
          <w:noProof w:val="0"/>
        </w:rPr>
        <w:t>341</w:t>
      </w:r>
      <w:r w:rsidRPr="00453892">
        <w:rPr>
          <w:rFonts w:cstheme="minorHAnsi"/>
          <w:noProof w:val="0"/>
        </w:rPr>
        <w:t xml:space="preserve">) u </w:t>
      </w:r>
      <w:r w:rsidR="0039559D" w:rsidRPr="00453892">
        <w:rPr>
          <w:rFonts w:cstheme="minorHAnsi"/>
          <w:noProof w:val="0"/>
        </w:rPr>
        <w:t>2019</w:t>
      </w:r>
      <w:r w:rsidRPr="00453892">
        <w:rPr>
          <w:rFonts w:cstheme="minorHAnsi"/>
          <w:noProof w:val="0"/>
        </w:rPr>
        <w:t>. godini iznos</w:t>
      </w:r>
      <w:r w:rsidR="007330BB" w:rsidRPr="00453892">
        <w:rPr>
          <w:rFonts w:cstheme="minorHAnsi"/>
          <w:noProof w:val="0"/>
        </w:rPr>
        <w:t>ili su</w:t>
      </w:r>
      <w:r w:rsidRPr="00453892">
        <w:rPr>
          <w:rFonts w:cstheme="minorHAnsi"/>
          <w:noProof w:val="0"/>
        </w:rPr>
        <w:t xml:space="preserve"> </w:t>
      </w:r>
      <w:r w:rsidR="00A36B89" w:rsidRPr="00453892">
        <w:rPr>
          <w:rFonts w:cstheme="minorHAnsi"/>
          <w:noProof w:val="0"/>
        </w:rPr>
        <w:t>1.172.422</w:t>
      </w:r>
      <w:r w:rsidR="008F7E1E" w:rsidRPr="00453892">
        <w:rPr>
          <w:rFonts w:cstheme="minorHAnsi"/>
          <w:noProof w:val="0"/>
        </w:rPr>
        <w:t xml:space="preserve"> </w:t>
      </w:r>
      <w:r w:rsidR="00850EFA" w:rsidRPr="00453892">
        <w:rPr>
          <w:rFonts w:cstheme="minorHAnsi"/>
          <w:noProof w:val="0"/>
        </w:rPr>
        <w:t>kuna</w:t>
      </w:r>
      <w:r w:rsidR="007330BB" w:rsidRPr="00453892">
        <w:rPr>
          <w:rFonts w:cstheme="minorHAnsi"/>
          <w:noProof w:val="0"/>
        </w:rPr>
        <w:t>, a ove godine iznose 308.092 kuna</w:t>
      </w:r>
      <w:r w:rsidR="00850EFA" w:rsidRPr="00453892">
        <w:rPr>
          <w:rFonts w:cstheme="minorHAnsi"/>
          <w:noProof w:val="0"/>
        </w:rPr>
        <w:t xml:space="preserve"> </w:t>
      </w:r>
      <w:r w:rsidRPr="00453892">
        <w:rPr>
          <w:rFonts w:cstheme="minorHAnsi"/>
          <w:noProof w:val="0"/>
        </w:rPr>
        <w:t xml:space="preserve">što je </w:t>
      </w:r>
      <w:r w:rsidR="007330BB" w:rsidRPr="00453892">
        <w:rPr>
          <w:rFonts w:cstheme="minorHAnsi"/>
          <w:noProof w:val="0"/>
        </w:rPr>
        <w:t>tek 26,3% prošlogodišnjih</w:t>
      </w:r>
      <w:r w:rsidRPr="00453892">
        <w:rPr>
          <w:rFonts w:cstheme="minorHAnsi"/>
          <w:noProof w:val="0"/>
        </w:rPr>
        <w:t>.</w:t>
      </w:r>
      <w:r w:rsidR="00A36B89" w:rsidRPr="00453892">
        <w:rPr>
          <w:rFonts w:cstheme="minorHAnsi"/>
          <w:noProof w:val="0"/>
        </w:rPr>
        <w:t xml:space="preserve"> </w:t>
      </w:r>
      <w:r w:rsidR="007330BB" w:rsidRPr="00453892">
        <w:rPr>
          <w:rFonts w:cstheme="minorHAnsi"/>
          <w:noProof w:val="0"/>
        </w:rPr>
        <w:t>Lani je naime nabavljeno</w:t>
      </w:r>
      <w:r w:rsidR="00A36B89" w:rsidRPr="00453892">
        <w:rPr>
          <w:rFonts w:cstheme="minorHAnsi"/>
          <w:noProof w:val="0"/>
        </w:rPr>
        <w:t xml:space="preserve"> šumsko</w:t>
      </w:r>
      <w:r w:rsidR="007330BB" w:rsidRPr="00453892">
        <w:rPr>
          <w:rFonts w:cstheme="minorHAnsi"/>
          <w:noProof w:val="0"/>
        </w:rPr>
        <w:t xml:space="preserve"> vatrogasno vozilo</w:t>
      </w:r>
      <w:r w:rsidR="007F3F11">
        <w:rPr>
          <w:rFonts w:cstheme="minorHAnsi"/>
          <w:noProof w:val="0"/>
        </w:rPr>
        <w:t xml:space="preserve">, dok ove godine nismo </w:t>
      </w:r>
      <w:r w:rsidR="00596147">
        <w:rPr>
          <w:rFonts w:cstheme="minorHAnsi"/>
          <w:noProof w:val="0"/>
        </w:rPr>
        <w:t xml:space="preserve">vršili </w:t>
      </w:r>
      <w:r w:rsidR="007F3F11">
        <w:rPr>
          <w:rFonts w:cstheme="minorHAnsi"/>
          <w:noProof w:val="0"/>
        </w:rPr>
        <w:t>obnovu voznog parka</w:t>
      </w:r>
      <w:r w:rsidR="007330BB" w:rsidRPr="00453892">
        <w:rPr>
          <w:rFonts w:cstheme="minorHAnsi"/>
          <w:noProof w:val="0"/>
        </w:rPr>
        <w:t>, pa je na toj stavci (AOP 370) i najveće ovogodišnje odstupanje.</w:t>
      </w:r>
    </w:p>
    <w:p w:rsidR="007330BB" w:rsidRPr="00453892" w:rsidRDefault="007330BB" w:rsidP="00596147">
      <w:pPr>
        <w:spacing w:after="0"/>
        <w:ind w:firstLine="708"/>
        <w:jc w:val="both"/>
        <w:rPr>
          <w:rFonts w:cstheme="minorHAnsi"/>
          <w:noProof w:val="0"/>
        </w:rPr>
      </w:pPr>
      <w:r w:rsidRPr="00453892">
        <w:rPr>
          <w:rFonts w:cstheme="minorHAnsi"/>
          <w:noProof w:val="0"/>
        </w:rPr>
        <w:t xml:space="preserve">Sljedeće najveće odstupanje je na rashodima za nabavu sportske opreme (AOP 366) jer smo ove godine uredili prostor za </w:t>
      </w:r>
      <w:r w:rsidR="00596147">
        <w:rPr>
          <w:rFonts w:cstheme="minorHAnsi"/>
          <w:noProof w:val="0"/>
        </w:rPr>
        <w:t>održavanje kondicijskih vježbi djelatnika</w:t>
      </w:r>
      <w:r w:rsidRPr="00453892">
        <w:rPr>
          <w:rFonts w:cstheme="minorHAnsi"/>
          <w:noProof w:val="0"/>
        </w:rPr>
        <w:t xml:space="preserve"> u vatrogasnom domu i opremili je </w:t>
      </w:r>
      <w:r w:rsidR="00596147">
        <w:rPr>
          <w:rFonts w:cstheme="minorHAnsi"/>
          <w:noProof w:val="0"/>
        </w:rPr>
        <w:t xml:space="preserve">odgovarajućom </w:t>
      </w:r>
      <w:r w:rsidRPr="00453892">
        <w:rPr>
          <w:rFonts w:cstheme="minorHAnsi"/>
          <w:noProof w:val="0"/>
        </w:rPr>
        <w:t>opremom za vježbanje u iznosu od 99.988 kuna.</w:t>
      </w:r>
    </w:p>
    <w:p w:rsidR="007330BB" w:rsidRPr="00453892" w:rsidRDefault="007330BB" w:rsidP="002526CB">
      <w:pPr>
        <w:spacing w:after="0"/>
        <w:ind w:firstLine="708"/>
        <w:jc w:val="both"/>
        <w:rPr>
          <w:rFonts w:cstheme="minorHAnsi"/>
          <w:noProof w:val="0"/>
        </w:rPr>
      </w:pPr>
      <w:r w:rsidRPr="00453892">
        <w:rPr>
          <w:rFonts w:cstheme="minorHAnsi"/>
          <w:noProof w:val="0"/>
        </w:rPr>
        <w:t>Ulaganja u opremu za održavanje i zaštitu u izvještajnom razdoblju iznos</w:t>
      </w:r>
      <w:r w:rsidR="002526CB">
        <w:rPr>
          <w:rFonts w:cstheme="minorHAnsi"/>
          <w:noProof w:val="0"/>
        </w:rPr>
        <w:t xml:space="preserve">e </w:t>
      </w:r>
      <w:r w:rsidRPr="00453892">
        <w:rPr>
          <w:rFonts w:cstheme="minorHAnsi"/>
          <w:noProof w:val="0"/>
        </w:rPr>
        <w:t>94.740 kuna, 183,2 % je veće o</w:t>
      </w:r>
      <w:r w:rsidR="002526CB">
        <w:rPr>
          <w:rFonts w:cstheme="minorHAnsi"/>
          <w:noProof w:val="0"/>
        </w:rPr>
        <w:t>d</w:t>
      </w:r>
      <w:r w:rsidRPr="00453892">
        <w:rPr>
          <w:rFonts w:cstheme="minorHAnsi"/>
          <w:noProof w:val="0"/>
        </w:rPr>
        <w:t xml:space="preserve"> </w:t>
      </w:r>
      <w:r w:rsidR="002526CB">
        <w:rPr>
          <w:rFonts w:cstheme="minorHAnsi"/>
          <w:noProof w:val="0"/>
        </w:rPr>
        <w:t>lanjskog</w:t>
      </w:r>
      <w:r w:rsidRPr="00453892">
        <w:rPr>
          <w:rFonts w:cstheme="minorHAnsi"/>
          <w:noProof w:val="0"/>
        </w:rPr>
        <w:t xml:space="preserve">, a </w:t>
      </w:r>
      <w:r w:rsidR="00E52AB5" w:rsidRPr="00453892">
        <w:rPr>
          <w:rFonts w:cstheme="minorHAnsi"/>
          <w:noProof w:val="0"/>
        </w:rPr>
        <w:t>najvećim dijelom odnosi se na nabavku izolacijskih dišnih aparata sa bocama i eksplozimetra.</w:t>
      </w:r>
    </w:p>
    <w:p w:rsidR="00F35264" w:rsidRPr="00453892" w:rsidRDefault="00596147" w:rsidP="00BA41AB">
      <w:pPr>
        <w:spacing w:after="0"/>
        <w:ind w:firstLine="708"/>
        <w:jc w:val="both"/>
        <w:rPr>
          <w:rFonts w:cstheme="minorHAnsi"/>
          <w:noProof w:val="0"/>
        </w:rPr>
      </w:pPr>
      <w:r>
        <w:rPr>
          <w:rFonts w:cstheme="minorHAnsi"/>
          <w:noProof w:val="0"/>
        </w:rPr>
        <w:t xml:space="preserve">Najznačajniji izdaci za </w:t>
      </w:r>
      <w:r w:rsidR="00A5362F" w:rsidRPr="00453892">
        <w:rPr>
          <w:rFonts w:cstheme="minorHAnsi"/>
          <w:noProof w:val="0"/>
        </w:rPr>
        <w:t>komunikacijsk</w:t>
      </w:r>
      <w:r>
        <w:rPr>
          <w:rFonts w:cstheme="minorHAnsi"/>
          <w:noProof w:val="0"/>
        </w:rPr>
        <w:t xml:space="preserve">u </w:t>
      </w:r>
      <w:r w:rsidR="00A5362F" w:rsidRPr="00453892">
        <w:rPr>
          <w:rFonts w:cstheme="minorHAnsi"/>
          <w:noProof w:val="0"/>
        </w:rPr>
        <w:t>oprem</w:t>
      </w:r>
      <w:r>
        <w:rPr>
          <w:rFonts w:cstheme="minorHAnsi"/>
          <w:noProof w:val="0"/>
        </w:rPr>
        <w:t>u</w:t>
      </w:r>
      <w:r w:rsidR="00A5362F" w:rsidRPr="00453892">
        <w:rPr>
          <w:rFonts w:cstheme="minorHAnsi"/>
          <w:noProof w:val="0"/>
        </w:rPr>
        <w:t xml:space="preserve"> </w:t>
      </w:r>
      <w:r w:rsidR="00CE4438" w:rsidRPr="00453892">
        <w:rPr>
          <w:rFonts w:cstheme="minorHAnsi"/>
          <w:noProof w:val="0"/>
        </w:rPr>
        <w:t xml:space="preserve">u </w:t>
      </w:r>
      <w:r w:rsidR="00F35264" w:rsidRPr="00453892">
        <w:rPr>
          <w:rFonts w:cstheme="minorHAnsi"/>
          <w:noProof w:val="0"/>
        </w:rPr>
        <w:t>2020</w:t>
      </w:r>
      <w:r w:rsidR="00CE4438" w:rsidRPr="00453892">
        <w:rPr>
          <w:rFonts w:cstheme="minorHAnsi"/>
          <w:noProof w:val="0"/>
        </w:rPr>
        <w:t xml:space="preserve">. godini </w:t>
      </w:r>
      <w:r>
        <w:rPr>
          <w:rFonts w:cstheme="minorHAnsi"/>
          <w:noProof w:val="0"/>
        </w:rPr>
        <w:t>odnose se na nabavljene</w:t>
      </w:r>
      <w:r w:rsidR="00F35264" w:rsidRPr="00453892">
        <w:rPr>
          <w:rFonts w:cstheme="minorHAnsi"/>
          <w:noProof w:val="0"/>
        </w:rPr>
        <w:t xml:space="preserve"> stoln</w:t>
      </w:r>
      <w:r>
        <w:rPr>
          <w:rFonts w:cstheme="minorHAnsi"/>
          <w:noProof w:val="0"/>
        </w:rPr>
        <w:t>e</w:t>
      </w:r>
      <w:r w:rsidR="00F35264" w:rsidRPr="00453892">
        <w:rPr>
          <w:rFonts w:cstheme="minorHAnsi"/>
          <w:noProof w:val="0"/>
        </w:rPr>
        <w:t xml:space="preserve"> adapter</w:t>
      </w:r>
      <w:r>
        <w:rPr>
          <w:rFonts w:cstheme="minorHAnsi"/>
          <w:noProof w:val="0"/>
        </w:rPr>
        <w:t>e</w:t>
      </w:r>
      <w:r w:rsidR="00F35264" w:rsidRPr="00453892">
        <w:rPr>
          <w:rFonts w:cstheme="minorHAnsi"/>
          <w:noProof w:val="0"/>
        </w:rPr>
        <w:t xml:space="preserve"> i snimač</w:t>
      </w:r>
      <w:r>
        <w:rPr>
          <w:rFonts w:cstheme="minorHAnsi"/>
          <w:noProof w:val="0"/>
        </w:rPr>
        <w:t>e</w:t>
      </w:r>
      <w:r w:rsidR="00F35264" w:rsidRPr="00453892">
        <w:rPr>
          <w:rFonts w:cstheme="minorHAnsi"/>
          <w:noProof w:val="0"/>
        </w:rPr>
        <w:t xml:space="preserve"> razgovora za tetra uređaje</w:t>
      </w:r>
      <w:r w:rsidR="00262353" w:rsidRPr="00453892">
        <w:rPr>
          <w:rFonts w:cstheme="minorHAnsi"/>
          <w:noProof w:val="0"/>
        </w:rPr>
        <w:t xml:space="preserve"> </w:t>
      </w:r>
      <w:r w:rsidR="00F35264" w:rsidRPr="00453892">
        <w:rPr>
          <w:rFonts w:cstheme="minorHAnsi"/>
          <w:noProof w:val="0"/>
        </w:rPr>
        <w:t>za vatrogasni operativni centar</w:t>
      </w:r>
      <w:r w:rsidR="00BA41AB">
        <w:rPr>
          <w:rFonts w:cstheme="minorHAnsi"/>
          <w:noProof w:val="0"/>
        </w:rPr>
        <w:t xml:space="preserve"> u iznosu od 40.769 kuna.</w:t>
      </w:r>
    </w:p>
    <w:p w:rsidR="00497D47" w:rsidRPr="00453892" w:rsidRDefault="00497D47" w:rsidP="00540FBE">
      <w:pPr>
        <w:spacing w:after="0"/>
        <w:jc w:val="both"/>
        <w:rPr>
          <w:rFonts w:cstheme="minorHAnsi"/>
          <w:noProof w:val="0"/>
        </w:rPr>
      </w:pPr>
    </w:p>
    <w:p w:rsidR="00382BD3" w:rsidRPr="00453892" w:rsidRDefault="00C62C3F" w:rsidP="00540FBE">
      <w:pPr>
        <w:spacing w:after="0"/>
        <w:jc w:val="both"/>
        <w:rPr>
          <w:rFonts w:cstheme="minorHAnsi"/>
          <w:noProof w:val="0"/>
        </w:rPr>
      </w:pPr>
      <w:r w:rsidRPr="00453892">
        <w:rPr>
          <w:rFonts w:cstheme="minorHAnsi"/>
          <w:noProof w:val="0"/>
        </w:rPr>
        <w:t xml:space="preserve">2.3. </w:t>
      </w:r>
      <w:r w:rsidR="00382BD3" w:rsidRPr="00453892">
        <w:rPr>
          <w:rFonts w:cstheme="minorHAnsi"/>
          <w:noProof w:val="0"/>
        </w:rPr>
        <w:t>FINANCIJSKI REZULTAT</w:t>
      </w:r>
    </w:p>
    <w:p w:rsidR="00831D27" w:rsidRPr="00453892" w:rsidRDefault="00850EFA" w:rsidP="00497D47">
      <w:pPr>
        <w:spacing w:after="0"/>
        <w:ind w:firstLine="708"/>
        <w:jc w:val="both"/>
        <w:rPr>
          <w:rFonts w:cstheme="minorHAnsi"/>
          <w:noProof w:val="0"/>
        </w:rPr>
      </w:pPr>
      <w:r w:rsidRPr="00453892">
        <w:rPr>
          <w:rFonts w:cstheme="minorHAnsi"/>
          <w:noProof w:val="0"/>
        </w:rPr>
        <w:t xml:space="preserve">U ovoj godini </w:t>
      </w:r>
      <w:r w:rsidR="0085630F" w:rsidRPr="00453892">
        <w:rPr>
          <w:rFonts w:cstheme="minorHAnsi"/>
          <w:noProof w:val="0"/>
        </w:rPr>
        <w:t>os</w:t>
      </w:r>
      <w:r w:rsidR="00A577EB" w:rsidRPr="00453892">
        <w:rPr>
          <w:rFonts w:cstheme="minorHAnsi"/>
          <w:noProof w:val="0"/>
        </w:rPr>
        <w:t xml:space="preserve">tvaren </w:t>
      </w:r>
      <w:r w:rsidRPr="00453892">
        <w:rPr>
          <w:rFonts w:cstheme="minorHAnsi"/>
          <w:noProof w:val="0"/>
        </w:rPr>
        <w:t xml:space="preserve">je </w:t>
      </w:r>
      <w:r w:rsidR="00D13BE9" w:rsidRPr="00453892">
        <w:rPr>
          <w:rFonts w:cstheme="minorHAnsi"/>
          <w:noProof w:val="0"/>
        </w:rPr>
        <w:t>manjak</w:t>
      </w:r>
      <w:r w:rsidR="00E5087C" w:rsidRPr="00453892">
        <w:rPr>
          <w:rFonts w:cstheme="minorHAnsi"/>
          <w:noProof w:val="0"/>
        </w:rPr>
        <w:t xml:space="preserve"> prihoda poslovanja u iznosu od </w:t>
      </w:r>
      <w:r w:rsidR="00D13BE9" w:rsidRPr="00453892">
        <w:rPr>
          <w:rFonts w:cstheme="minorHAnsi"/>
          <w:noProof w:val="0"/>
        </w:rPr>
        <w:t>32.392</w:t>
      </w:r>
      <w:r w:rsidR="004A7904" w:rsidRPr="00453892">
        <w:rPr>
          <w:rFonts w:cstheme="minorHAnsi"/>
          <w:noProof w:val="0"/>
        </w:rPr>
        <w:t xml:space="preserve"> </w:t>
      </w:r>
      <w:r w:rsidR="00E87C5A" w:rsidRPr="00453892">
        <w:rPr>
          <w:rFonts w:cstheme="minorHAnsi"/>
          <w:noProof w:val="0"/>
        </w:rPr>
        <w:t>kuna, te m</w:t>
      </w:r>
      <w:r w:rsidR="00E5087C" w:rsidRPr="00453892">
        <w:rPr>
          <w:rFonts w:cstheme="minorHAnsi"/>
          <w:noProof w:val="0"/>
        </w:rPr>
        <w:t xml:space="preserve">anjak prihoda od nefinancijske imovine </w:t>
      </w:r>
      <w:r w:rsidR="00BE6839" w:rsidRPr="00453892">
        <w:rPr>
          <w:rFonts w:cstheme="minorHAnsi"/>
          <w:noProof w:val="0"/>
        </w:rPr>
        <w:t xml:space="preserve">u </w:t>
      </w:r>
      <w:r w:rsidR="00E87C5A" w:rsidRPr="00453892">
        <w:rPr>
          <w:rFonts w:cstheme="minorHAnsi"/>
          <w:noProof w:val="0"/>
        </w:rPr>
        <w:t>iznosu od</w:t>
      </w:r>
      <w:r w:rsidR="00E5087C" w:rsidRPr="00453892">
        <w:rPr>
          <w:rFonts w:cstheme="minorHAnsi"/>
          <w:noProof w:val="0"/>
        </w:rPr>
        <w:t xml:space="preserve"> </w:t>
      </w:r>
      <w:r w:rsidR="00D13BE9" w:rsidRPr="00453892">
        <w:rPr>
          <w:rFonts w:cstheme="minorHAnsi"/>
          <w:noProof w:val="0"/>
        </w:rPr>
        <w:t>256.630</w:t>
      </w:r>
      <w:r w:rsidR="00B51845" w:rsidRPr="00453892">
        <w:rPr>
          <w:rFonts w:cstheme="minorHAnsi"/>
          <w:noProof w:val="0"/>
        </w:rPr>
        <w:t xml:space="preserve"> kuna</w:t>
      </w:r>
      <w:r w:rsidR="00BE6839" w:rsidRPr="00453892">
        <w:rPr>
          <w:rFonts w:cstheme="minorHAnsi"/>
          <w:noProof w:val="0"/>
        </w:rPr>
        <w:t xml:space="preserve">. </w:t>
      </w:r>
      <w:r w:rsidR="00D13BE9" w:rsidRPr="00453892">
        <w:rPr>
          <w:rFonts w:cstheme="minorHAnsi"/>
          <w:noProof w:val="0"/>
        </w:rPr>
        <w:t>Tekući manjak umanjen za prenesena sredstva viška iz prethodnog razdoblja u iznosu od 404.645 kuna rezultira s ukup</w:t>
      </w:r>
      <w:r w:rsidR="00831D27" w:rsidRPr="00453892">
        <w:rPr>
          <w:rFonts w:cstheme="minorHAnsi"/>
          <w:noProof w:val="0"/>
        </w:rPr>
        <w:t>n</w:t>
      </w:r>
      <w:r w:rsidR="00D13BE9" w:rsidRPr="00453892">
        <w:rPr>
          <w:rFonts w:cstheme="minorHAnsi"/>
          <w:noProof w:val="0"/>
        </w:rPr>
        <w:t>im</w:t>
      </w:r>
      <w:r w:rsidR="00831D27" w:rsidRPr="00453892">
        <w:rPr>
          <w:rFonts w:cstheme="minorHAnsi"/>
          <w:noProof w:val="0"/>
        </w:rPr>
        <w:t xml:space="preserve"> financijski</w:t>
      </w:r>
      <w:r w:rsidR="00D13BE9" w:rsidRPr="00453892">
        <w:rPr>
          <w:rFonts w:cstheme="minorHAnsi"/>
          <w:noProof w:val="0"/>
        </w:rPr>
        <w:t>m</w:t>
      </w:r>
      <w:r w:rsidR="00831D27" w:rsidRPr="00453892">
        <w:rPr>
          <w:rFonts w:cstheme="minorHAnsi"/>
          <w:noProof w:val="0"/>
        </w:rPr>
        <w:t xml:space="preserve"> rezultat</w:t>
      </w:r>
      <w:r w:rsidR="00D13BE9" w:rsidRPr="00453892">
        <w:rPr>
          <w:rFonts w:cstheme="minorHAnsi"/>
          <w:noProof w:val="0"/>
        </w:rPr>
        <w:t>om</w:t>
      </w:r>
      <w:r w:rsidR="00831D27" w:rsidRPr="00453892">
        <w:rPr>
          <w:rFonts w:cstheme="minorHAnsi"/>
          <w:noProof w:val="0"/>
        </w:rPr>
        <w:t xml:space="preserve"> </w:t>
      </w:r>
      <w:r w:rsidR="00D13BE9" w:rsidRPr="00453892">
        <w:rPr>
          <w:rFonts w:cstheme="minorHAnsi"/>
          <w:noProof w:val="0"/>
        </w:rPr>
        <w:t>2020</w:t>
      </w:r>
      <w:r w:rsidR="00831D27" w:rsidRPr="00453892">
        <w:rPr>
          <w:rFonts w:cstheme="minorHAnsi"/>
          <w:noProof w:val="0"/>
        </w:rPr>
        <w:t xml:space="preserve">. godine </w:t>
      </w:r>
      <w:r w:rsidR="00D13BE9" w:rsidRPr="00453892">
        <w:rPr>
          <w:rFonts w:cstheme="minorHAnsi"/>
          <w:noProof w:val="0"/>
        </w:rPr>
        <w:t>od</w:t>
      </w:r>
      <w:r w:rsidR="00831D27" w:rsidRPr="00453892">
        <w:rPr>
          <w:rFonts w:cstheme="minorHAnsi"/>
          <w:noProof w:val="0"/>
        </w:rPr>
        <w:t xml:space="preserve"> </w:t>
      </w:r>
      <w:r w:rsidR="00D13BE9" w:rsidRPr="00453892">
        <w:rPr>
          <w:rFonts w:cstheme="minorHAnsi"/>
          <w:noProof w:val="0"/>
        </w:rPr>
        <w:t>115</w:t>
      </w:r>
      <w:r w:rsidR="00535AE2" w:rsidRPr="00453892">
        <w:rPr>
          <w:rFonts w:cstheme="minorHAnsi"/>
          <w:noProof w:val="0"/>
        </w:rPr>
        <w:t>.</w:t>
      </w:r>
      <w:r w:rsidR="00D13BE9" w:rsidRPr="00453892">
        <w:rPr>
          <w:rFonts w:cstheme="minorHAnsi"/>
          <w:noProof w:val="0"/>
        </w:rPr>
        <w:t>623</w:t>
      </w:r>
      <w:r w:rsidR="00831D27" w:rsidRPr="00453892">
        <w:rPr>
          <w:rFonts w:cstheme="minorHAnsi"/>
          <w:noProof w:val="0"/>
        </w:rPr>
        <w:t xml:space="preserve"> kuna viška prihoda raspoloživog za slijedeće razdoblje. </w:t>
      </w:r>
    </w:p>
    <w:p w:rsidR="00540FBE" w:rsidRDefault="00540FBE" w:rsidP="00540FBE">
      <w:pPr>
        <w:spacing w:after="0"/>
        <w:jc w:val="both"/>
        <w:rPr>
          <w:rFonts w:cstheme="minorHAnsi"/>
          <w:noProof w:val="0"/>
        </w:rPr>
      </w:pPr>
    </w:p>
    <w:p w:rsidR="00497D47" w:rsidRPr="00453892" w:rsidRDefault="00497D47" w:rsidP="00540FBE">
      <w:pPr>
        <w:spacing w:after="0"/>
        <w:jc w:val="both"/>
        <w:rPr>
          <w:rFonts w:cstheme="minorHAnsi"/>
          <w:noProof w:val="0"/>
        </w:rPr>
      </w:pPr>
    </w:p>
    <w:p w:rsidR="00BF65E5" w:rsidRPr="00453892" w:rsidRDefault="00BF65E5" w:rsidP="00540FBE">
      <w:pPr>
        <w:spacing w:after="0"/>
        <w:jc w:val="both"/>
        <w:rPr>
          <w:rFonts w:cstheme="minorHAnsi"/>
          <w:noProof w:val="0"/>
        </w:rPr>
      </w:pPr>
    </w:p>
    <w:p w:rsidR="0085630F" w:rsidRPr="00453892" w:rsidRDefault="00C62C3F" w:rsidP="002F4E2E">
      <w:pPr>
        <w:jc w:val="both"/>
        <w:rPr>
          <w:rFonts w:cstheme="minorHAnsi"/>
          <w:b/>
          <w:noProof w:val="0"/>
          <w:sz w:val="24"/>
          <w:szCs w:val="24"/>
        </w:rPr>
      </w:pPr>
      <w:r w:rsidRPr="00453892">
        <w:rPr>
          <w:rFonts w:cstheme="minorHAnsi"/>
          <w:b/>
          <w:noProof w:val="0"/>
          <w:sz w:val="24"/>
          <w:szCs w:val="24"/>
        </w:rPr>
        <w:t xml:space="preserve">3. </w:t>
      </w:r>
      <w:r w:rsidR="0085630F" w:rsidRPr="00453892">
        <w:rPr>
          <w:rFonts w:cstheme="minorHAnsi"/>
          <w:b/>
          <w:noProof w:val="0"/>
          <w:sz w:val="24"/>
          <w:szCs w:val="24"/>
        </w:rPr>
        <w:t>BILJEŠKE UZ OBRAZAC BILANCA</w:t>
      </w:r>
    </w:p>
    <w:p w:rsidR="0071670D" w:rsidRPr="00453892" w:rsidRDefault="0071670D" w:rsidP="0071670D">
      <w:pPr>
        <w:spacing w:after="0"/>
        <w:jc w:val="both"/>
        <w:rPr>
          <w:rFonts w:cstheme="minorHAnsi"/>
          <w:noProof w:val="0"/>
        </w:rPr>
      </w:pPr>
      <w:r w:rsidRPr="00453892">
        <w:rPr>
          <w:rFonts w:cstheme="minorHAnsi"/>
          <w:noProof w:val="0"/>
        </w:rPr>
        <w:t>3.1. IMOVINA</w:t>
      </w:r>
    </w:p>
    <w:p w:rsidR="004D0979" w:rsidRPr="00453892" w:rsidRDefault="0050008D" w:rsidP="00497D47">
      <w:pPr>
        <w:spacing w:after="0"/>
        <w:ind w:firstLine="708"/>
        <w:jc w:val="both"/>
        <w:rPr>
          <w:rFonts w:cstheme="minorHAnsi"/>
          <w:noProof w:val="0"/>
        </w:rPr>
      </w:pPr>
      <w:r w:rsidRPr="00453892">
        <w:rPr>
          <w:rFonts w:cstheme="minorHAnsi"/>
          <w:noProof w:val="0"/>
        </w:rPr>
        <w:t xml:space="preserve">Ukupna vrijednost imovine Javne vatrogasne postrojbe Zadar na dan 31. prosinca </w:t>
      </w:r>
      <w:r w:rsidR="00DB0E85" w:rsidRPr="00453892">
        <w:rPr>
          <w:rFonts w:cstheme="minorHAnsi"/>
          <w:noProof w:val="0"/>
        </w:rPr>
        <w:t>2020</w:t>
      </w:r>
      <w:r w:rsidRPr="00453892">
        <w:rPr>
          <w:rFonts w:cstheme="minorHAnsi"/>
          <w:noProof w:val="0"/>
        </w:rPr>
        <w:t xml:space="preserve">. godine iznosi </w:t>
      </w:r>
      <w:r w:rsidR="00FA5D19" w:rsidRPr="00453892">
        <w:rPr>
          <w:rFonts w:cstheme="minorHAnsi"/>
          <w:noProof w:val="0"/>
        </w:rPr>
        <w:t>7</w:t>
      </w:r>
      <w:r w:rsidRPr="00453892">
        <w:rPr>
          <w:rFonts w:cstheme="minorHAnsi"/>
          <w:noProof w:val="0"/>
        </w:rPr>
        <w:t>.</w:t>
      </w:r>
      <w:r w:rsidR="00DB0E85" w:rsidRPr="00453892">
        <w:rPr>
          <w:rFonts w:cstheme="minorHAnsi"/>
          <w:noProof w:val="0"/>
        </w:rPr>
        <w:t>047</w:t>
      </w:r>
      <w:r w:rsidRPr="00453892">
        <w:rPr>
          <w:rFonts w:cstheme="minorHAnsi"/>
          <w:noProof w:val="0"/>
        </w:rPr>
        <w:t>.</w:t>
      </w:r>
      <w:r w:rsidR="00DB0E85" w:rsidRPr="00453892">
        <w:rPr>
          <w:rFonts w:cstheme="minorHAnsi"/>
          <w:noProof w:val="0"/>
        </w:rPr>
        <w:t>959</w:t>
      </w:r>
      <w:r w:rsidRPr="00453892">
        <w:rPr>
          <w:rFonts w:cstheme="minorHAnsi"/>
          <w:noProof w:val="0"/>
        </w:rPr>
        <w:t xml:space="preserve"> kuna</w:t>
      </w:r>
      <w:r w:rsidR="00F55FE9" w:rsidRPr="00453892">
        <w:rPr>
          <w:rFonts w:cstheme="minorHAnsi"/>
          <w:noProof w:val="0"/>
        </w:rPr>
        <w:t>.</w:t>
      </w:r>
    </w:p>
    <w:p w:rsidR="00727F20" w:rsidRPr="00453892" w:rsidRDefault="00E77B43" w:rsidP="00497D47">
      <w:pPr>
        <w:spacing w:after="0"/>
        <w:ind w:firstLine="708"/>
        <w:jc w:val="both"/>
        <w:rPr>
          <w:rFonts w:cstheme="minorHAnsi"/>
          <w:noProof w:val="0"/>
        </w:rPr>
      </w:pPr>
      <w:r w:rsidRPr="00453892">
        <w:rPr>
          <w:rFonts w:cstheme="minorHAnsi"/>
          <w:noProof w:val="0"/>
        </w:rPr>
        <w:t>Sadašnja vrijednost n</w:t>
      </w:r>
      <w:r w:rsidR="00727F20" w:rsidRPr="00453892">
        <w:rPr>
          <w:rFonts w:cstheme="minorHAnsi"/>
          <w:noProof w:val="0"/>
        </w:rPr>
        <w:t>efinancijsk</w:t>
      </w:r>
      <w:r w:rsidRPr="00453892">
        <w:rPr>
          <w:rFonts w:cstheme="minorHAnsi"/>
          <w:noProof w:val="0"/>
        </w:rPr>
        <w:t>e</w:t>
      </w:r>
      <w:r w:rsidR="00727F20" w:rsidRPr="00453892">
        <w:rPr>
          <w:rFonts w:cstheme="minorHAnsi"/>
          <w:noProof w:val="0"/>
        </w:rPr>
        <w:t xml:space="preserve"> imovin</w:t>
      </w:r>
      <w:r w:rsidRPr="00453892">
        <w:rPr>
          <w:rFonts w:cstheme="minorHAnsi"/>
          <w:noProof w:val="0"/>
        </w:rPr>
        <w:t>e</w:t>
      </w:r>
      <w:r w:rsidR="004D763D" w:rsidRPr="00453892">
        <w:rPr>
          <w:rFonts w:cstheme="minorHAnsi"/>
          <w:noProof w:val="0"/>
        </w:rPr>
        <w:t xml:space="preserve"> </w:t>
      </w:r>
      <w:r w:rsidRPr="00453892">
        <w:rPr>
          <w:rFonts w:cstheme="minorHAnsi"/>
          <w:noProof w:val="0"/>
        </w:rPr>
        <w:t>na dan 31.12.</w:t>
      </w:r>
      <w:r w:rsidR="00DB0E85" w:rsidRPr="00453892">
        <w:rPr>
          <w:rFonts w:cstheme="minorHAnsi"/>
          <w:noProof w:val="0"/>
        </w:rPr>
        <w:t>2020</w:t>
      </w:r>
      <w:r w:rsidRPr="00453892">
        <w:rPr>
          <w:rFonts w:cstheme="minorHAnsi"/>
          <w:noProof w:val="0"/>
        </w:rPr>
        <w:t xml:space="preserve">. iznosi </w:t>
      </w:r>
      <w:r w:rsidR="00535AE2" w:rsidRPr="00453892">
        <w:rPr>
          <w:rFonts w:cstheme="minorHAnsi"/>
          <w:noProof w:val="0"/>
        </w:rPr>
        <w:t>5</w:t>
      </w:r>
      <w:r w:rsidR="00E0366F" w:rsidRPr="00453892">
        <w:rPr>
          <w:rFonts w:cstheme="minorHAnsi"/>
          <w:noProof w:val="0"/>
        </w:rPr>
        <w:t>.</w:t>
      </w:r>
      <w:r w:rsidR="00DB0E85" w:rsidRPr="00453892">
        <w:rPr>
          <w:rFonts w:cstheme="minorHAnsi"/>
          <w:noProof w:val="0"/>
        </w:rPr>
        <w:t>234</w:t>
      </w:r>
      <w:r w:rsidR="00E0366F" w:rsidRPr="00453892">
        <w:rPr>
          <w:rFonts w:cstheme="minorHAnsi"/>
          <w:noProof w:val="0"/>
        </w:rPr>
        <w:t>.</w:t>
      </w:r>
      <w:r w:rsidR="00DB0E85" w:rsidRPr="00453892">
        <w:rPr>
          <w:rFonts w:cstheme="minorHAnsi"/>
          <w:noProof w:val="0"/>
        </w:rPr>
        <w:t>836</w:t>
      </w:r>
      <w:r w:rsidR="00727F20" w:rsidRPr="00453892">
        <w:rPr>
          <w:rFonts w:cstheme="minorHAnsi"/>
          <w:noProof w:val="0"/>
        </w:rPr>
        <w:t xml:space="preserve"> kuna (AOP 002)</w:t>
      </w:r>
      <w:r w:rsidRPr="00453892">
        <w:rPr>
          <w:rFonts w:cstheme="minorHAnsi"/>
          <w:noProof w:val="0"/>
        </w:rPr>
        <w:t xml:space="preserve"> i </w:t>
      </w:r>
      <w:r w:rsidR="00DB0E85" w:rsidRPr="00453892">
        <w:rPr>
          <w:rFonts w:cstheme="minorHAnsi"/>
          <w:noProof w:val="0"/>
        </w:rPr>
        <w:t>manja</w:t>
      </w:r>
      <w:r w:rsidR="00C647E0" w:rsidRPr="00453892">
        <w:rPr>
          <w:rFonts w:cstheme="minorHAnsi"/>
          <w:noProof w:val="0"/>
        </w:rPr>
        <w:t xml:space="preserve"> je za </w:t>
      </w:r>
      <w:r w:rsidR="00DB0E85" w:rsidRPr="00453892">
        <w:rPr>
          <w:rFonts w:cstheme="minorHAnsi"/>
          <w:noProof w:val="0"/>
        </w:rPr>
        <w:t>543.008</w:t>
      </w:r>
      <w:r w:rsidR="00C647E0" w:rsidRPr="00453892">
        <w:rPr>
          <w:rFonts w:cstheme="minorHAnsi"/>
          <w:noProof w:val="0"/>
        </w:rPr>
        <w:t xml:space="preserve"> kun</w:t>
      </w:r>
      <w:r w:rsidR="00B4488A" w:rsidRPr="00453892">
        <w:rPr>
          <w:rFonts w:cstheme="minorHAnsi"/>
          <w:noProof w:val="0"/>
        </w:rPr>
        <w:t>a</w:t>
      </w:r>
      <w:r w:rsidR="00727F20" w:rsidRPr="00453892">
        <w:rPr>
          <w:rFonts w:cstheme="minorHAnsi"/>
          <w:noProof w:val="0"/>
        </w:rPr>
        <w:t xml:space="preserve"> u odnosu na stanje od </w:t>
      </w:r>
      <w:r w:rsidR="00C647E0" w:rsidRPr="00453892">
        <w:rPr>
          <w:rFonts w:cstheme="minorHAnsi"/>
          <w:noProof w:val="0"/>
        </w:rPr>
        <w:t>1. siječnja</w:t>
      </w:r>
      <w:r w:rsidR="0050427D" w:rsidRPr="00453892">
        <w:rPr>
          <w:rFonts w:cstheme="minorHAnsi"/>
          <w:noProof w:val="0"/>
        </w:rPr>
        <w:t xml:space="preserve"> </w:t>
      </w:r>
      <w:r w:rsidR="00DB0E85" w:rsidRPr="00453892">
        <w:rPr>
          <w:rFonts w:cstheme="minorHAnsi"/>
          <w:noProof w:val="0"/>
        </w:rPr>
        <w:t>2020</w:t>
      </w:r>
      <w:r w:rsidR="0050427D" w:rsidRPr="00453892">
        <w:rPr>
          <w:rFonts w:cstheme="minorHAnsi"/>
          <w:noProof w:val="0"/>
        </w:rPr>
        <w:t>. godine</w:t>
      </w:r>
      <w:r w:rsidR="00727F20" w:rsidRPr="00453892">
        <w:rPr>
          <w:rFonts w:cstheme="minorHAnsi"/>
          <w:noProof w:val="0"/>
        </w:rPr>
        <w:t>.</w:t>
      </w:r>
    </w:p>
    <w:p w:rsidR="004D763D" w:rsidRPr="00453892" w:rsidRDefault="00B4488A" w:rsidP="00497D47">
      <w:pPr>
        <w:spacing w:after="0"/>
        <w:ind w:firstLine="708"/>
        <w:jc w:val="both"/>
        <w:rPr>
          <w:rFonts w:cstheme="minorHAnsi"/>
          <w:noProof w:val="0"/>
        </w:rPr>
      </w:pPr>
      <w:r w:rsidRPr="00453892">
        <w:rPr>
          <w:rFonts w:cstheme="minorHAnsi"/>
          <w:noProof w:val="0"/>
        </w:rPr>
        <w:t>Povećanje nefinancijske imovine odnosi se</w:t>
      </w:r>
      <w:r w:rsidR="00124392" w:rsidRPr="00453892">
        <w:rPr>
          <w:rFonts w:cstheme="minorHAnsi"/>
          <w:noProof w:val="0"/>
        </w:rPr>
        <w:t xml:space="preserve"> </w:t>
      </w:r>
      <w:r w:rsidR="00F71E11" w:rsidRPr="00453892">
        <w:rPr>
          <w:rFonts w:cstheme="minorHAnsi"/>
          <w:noProof w:val="0"/>
        </w:rPr>
        <w:t xml:space="preserve">najviše </w:t>
      </w:r>
      <w:r w:rsidR="00124392" w:rsidRPr="00453892">
        <w:rPr>
          <w:rFonts w:cstheme="minorHAnsi"/>
          <w:noProof w:val="0"/>
        </w:rPr>
        <w:t xml:space="preserve">na </w:t>
      </w:r>
      <w:r w:rsidR="00313BFF" w:rsidRPr="00453892">
        <w:rPr>
          <w:rFonts w:cstheme="minorHAnsi"/>
          <w:noProof w:val="0"/>
        </w:rPr>
        <w:t xml:space="preserve">nabavljenu </w:t>
      </w:r>
      <w:r w:rsidR="00C5324E" w:rsidRPr="00453892">
        <w:rPr>
          <w:rFonts w:cstheme="minorHAnsi"/>
          <w:noProof w:val="0"/>
        </w:rPr>
        <w:t xml:space="preserve">sportsku opremu, </w:t>
      </w:r>
      <w:r w:rsidR="00313BFF" w:rsidRPr="00453892">
        <w:rPr>
          <w:rFonts w:cstheme="minorHAnsi"/>
          <w:noProof w:val="0"/>
        </w:rPr>
        <w:t>izolacijske dišne aparate sa bocama, s</w:t>
      </w:r>
      <w:r w:rsidR="00C5324E" w:rsidRPr="00453892">
        <w:rPr>
          <w:rFonts w:cstheme="minorHAnsi"/>
          <w:noProof w:val="0"/>
        </w:rPr>
        <w:t>toln</w:t>
      </w:r>
      <w:r w:rsidR="00F35264" w:rsidRPr="00453892">
        <w:rPr>
          <w:rFonts w:cstheme="minorHAnsi"/>
          <w:noProof w:val="0"/>
        </w:rPr>
        <w:t>e</w:t>
      </w:r>
      <w:r w:rsidR="00C5324E" w:rsidRPr="00453892">
        <w:rPr>
          <w:rFonts w:cstheme="minorHAnsi"/>
          <w:noProof w:val="0"/>
        </w:rPr>
        <w:t xml:space="preserve"> adapter</w:t>
      </w:r>
      <w:r w:rsidR="00F35264" w:rsidRPr="00453892">
        <w:rPr>
          <w:rFonts w:cstheme="minorHAnsi"/>
          <w:noProof w:val="0"/>
        </w:rPr>
        <w:t>e</w:t>
      </w:r>
      <w:r w:rsidR="00C5324E" w:rsidRPr="00453892">
        <w:rPr>
          <w:rFonts w:cstheme="minorHAnsi"/>
          <w:noProof w:val="0"/>
        </w:rPr>
        <w:t xml:space="preserve"> i snimač</w:t>
      </w:r>
      <w:r w:rsidR="00F35264" w:rsidRPr="00453892">
        <w:rPr>
          <w:rFonts w:cstheme="minorHAnsi"/>
          <w:noProof w:val="0"/>
        </w:rPr>
        <w:t>e</w:t>
      </w:r>
      <w:r w:rsidR="00C5324E" w:rsidRPr="00453892">
        <w:rPr>
          <w:rFonts w:cstheme="minorHAnsi"/>
          <w:noProof w:val="0"/>
        </w:rPr>
        <w:t xml:space="preserve"> razgovora za tetra uređaje</w:t>
      </w:r>
      <w:r w:rsidR="00313BFF" w:rsidRPr="00453892">
        <w:rPr>
          <w:rFonts w:cstheme="minorHAnsi"/>
          <w:noProof w:val="0"/>
        </w:rPr>
        <w:t xml:space="preserve"> i eksplozimetar. Smanjenje vrijednosti  dugotrajne imovine najviše je na stavci prijevoznih sredstava radi isknj</w:t>
      </w:r>
      <w:r w:rsidR="00C353E0">
        <w:rPr>
          <w:rFonts w:cstheme="minorHAnsi"/>
          <w:noProof w:val="0"/>
        </w:rPr>
        <w:t>i</w:t>
      </w:r>
      <w:r w:rsidR="00313BFF" w:rsidRPr="00453892">
        <w:rPr>
          <w:rFonts w:cstheme="minorHAnsi"/>
          <w:noProof w:val="0"/>
        </w:rPr>
        <w:t>ženja prodanog vatrogasnog vozila, te na stavci opreme za održavanje i zaštitu radi isknjiženja doniranih pumpi.</w:t>
      </w:r>
    </w:p>
    <w:p w:rsidR="003C55F5" w:rsidRPr="00453892" w:rsidRDefault="00E403BD" w:rsidP="00497D47">
      <w:pPr>
        <w:spacing w:after="0"/>
        <w:ind w:firstLine="708"/>
        <w:jc w:val="both"/>
        <w:rPr>
          <w:rFonts w:cstheme="minorHAnsi"/>
          <w:noProof w:val="0"/>
        </w:rPr>
      </w:pPr>
      <w:r w:rsidRPr="00453892">
        <w:rPr>
          <w:rFonts w:cstheme="minorHAnsi"/>
          <w:noProof w:val="0"/>
        </w:rPr>
        <w:t>I</w:t>
      </w:r>
      <w:r w:rsidR="003C55F5" w:rsidRPr="00453892">
        <w:rPr>
          <w:rFonts w:cstheme="minorHAnsi"/>
          <w:noProof w:val="0"/>
        </w:rPr>
        <w:t>spravak vrijednosti dugotrajne imovine proveden je primjenom propisanih stopa</w:t>
      </w:r>
      <w:r w:rsidR="002D380A" w:rsidRPr="00453892">
        <w:rPr>
          <w:rFonts w:cstheme="minorHAnsi"/>
          <w:noProof w:val="0"/>
        </w:rPr>
        <w:t xml:space="preserve"> </w:t>
      </w:r>
      <w:r w:rsidR="002A7A97" w:rsidRPr="00453892">
        <w:rPr>
          <w:rFonts w:cstheme="minorHAnsi"/>
          <w:noProof w:val="0"/>
        </w:rPr>
        <w:t xml:space="preserve">ispravaka vrijednosti dugotrajne imovine Pravilnika o proračunskom računovodstvu i računskom planu i </w:t>
      </w:r>
      <w:r w:rsidR="002D380A" w:rsidRPr="00453892">
        <w:rPr>
          <w:rFonts w:cstheme="minorHAnsi"/>
          <w:noProof w:val="0"/>
        </w:rPr>
        <w:t xml:space="preserve"> iznosi </w:t>
      </w:r>
      <w:r w:rsidR="00313BFF" w:rsidRPr="00453892">
        <w:rPr>
          <w:rFonts w:cstheme="minorHAnsi"/>
          <w:noProof w:val="0"/>
        </w:rPr>
        <w:t>852.972,76</w:t>
      </w:r>
      <w:r w:rsidR="002D380A" w:rsidRPr="00453892">
        <w:rPr>
          <w:rFonts w:cstheme="minorHAnsi"/>
          <w:noProof w:val="0"/>
        </w:rPr>
        <w:t xml:space="preserve"> kuna. Sitni inventar se jednokratno otpisuje prilikom stavljanja u uporabu.</w:t>
      </w:r>
    </w:p>
    <w:p w:rsidR="002D380A" w:rsidRPr="00453892" w:rsidRDefault="002D380A" w:rsidP="00DE0044">
      <w:pPr>
        <w:spacing w:after="0"/>
        <w:ind w:firstLine="708"/>
        <w:jc w:val="both"/>
        <w:rPr>
          <w:rFonts w:cstheme="minorHAnsi"/>
          <w:noProof w:val="0"/>
        </w:rPr>
      </w:pPr>
      <w:r w:rsidRPr="00453892">
        <w:rPr>
          <w:rFonts w:cstheme="minorHAnsi"/>
          <w:noProof w:val="0"/>
        </w:rPr>
        <w:t xml:space="preserve">Stanje novca na žiro računu na dan </w:t>
      </w:r>
      <w:r w:rsidR="007C7F5E" w:rsidRPr="00453892">
        <w:rPr>
          <w:rFonts w:cstheme="minorHAnsi"/>
          <w:noProof w:val="0"/>
        </w:rPr>
        <w:t>31.12.</w:t>
      </w:r>
      <w:r w:rsidR="00313BFF" w:rsidRPr="00453892">
        <w:rPr>
          <w:rFonts w:cstheme="minorHAnsi"/>
          <w:noProof w:val="0"/>
        </w:rPr>
        <w:t>2020</w:t>
      </w:r>
      <w:r w:rsidR="00CF3D9B" w:rsidRPr="00453892">
        <w:rPr>
          <w:rFonts w:cstheme="minorHAnsi"/>
          <w:noProof w:val="0"/>
        </w:rPr>
        <w:t xml:space="preserve">. </w:t>
      </w:r>
      <w:r w:rsidRPr="00453892">
        <w:rPr>
          <w:rFonts w:cstheme="minorHAnsi"/>
          <w:noProof w:val="0"/>
        </w:rPr>
        <w:t xml:space="preserve">iznosilo je </w:t>
      </w:r>
      <w:r w:rsidR="00313BFF" w:rsidRPr="00453892">
        <w:rPr>
          <w:rFonts w:cstheme="minorHAnsi"/>
          <w:noProof w:val="0"/>
        </w:rPr>
        <w:t>176</w:t>
      </w:r>
      <w:r w:rsidR="00E437FB" w:rsidRPr="00453892">
        <w:rPr>
          <w:rFonts w:cstheme="minorHAnsi"/>
          <w:noProof w:val="0"/>
        </w:rPr>
        <w:t>.</w:t>
      </w:r>
      <w:r w:rsidR="002B0763" w:rsidRPr="00453892">
        <w:rPr>
          <w:rFonts w:cstheme="minorHAnsi"/>
          <w:noProof w:val="0"/>
        </w:rPr>
        <w:t>784</w:t>
      </w:r>
      <w:r w:rsidR="002A7A97" w:rsidRPr="00453892">
        <w:rPr>
          <w:rFonts w:cstheme="minorHAnsi"/>
          <w:noProof w:val="0"/>
        </w:rPr>
        <w:t xml:space="preserve"> kuna (AOP 067</w:t>
      </w:r>
      <w:r w:rsidRPr="00453892">
        <w:rPr>
          <w:rFonts w:cstheme="minorHAnsi"/>
          <w:noProof w:val="0"/>
        </w:rPr>
        <w:t xml:space="preserve">) </w:t>
      </w:r>
      <w:r w:rsidR="00B1699F" w:rsidRPr="00453892">
        <w:rPr>
          <w:rFonts w:cstheme="minorHAnsi"/>
          <w:noProof w:val="0"/>
        </w:rPr>
        <w:t>.</w:t>
      </w:r>
    </w:p>
    <w:p w:rsidR="004C1EC2" w:rsidRPr="00453892" w:rsidRDefault="00B855AF" w:rsidP="00E426EF">
      <w:pPr>
        <w:spacing w:after="0"/>
        <w:ind w:firstLine="708"/>
        <w:jc w:val="both"/>
        <w:rPr>
          <w:rFonts w:cstheme="minorHAnsi"/>
          <w:noProof w:val="0"/>
        </w:rPr>
      </w:pPr>
      <w:r w:rsidRPr="00453892">
        <w:rPr>
          <w:rFonts w:cstheme="minorHAnsi"/>
          <w:noProof w:val="0"/>
        </w:rPr>
        <w:t xml:space="preserve">Ukupna potraživanja </w:t>
      </w:r>
      <w:r w:rsidR="00AB2445" w:rsidRPr="00453892">
        <w:rPr>
          <w:rFonts w:cstheme="minorHAnsi"/>
          <w:noProof w:val="0"/>
        </w:rPr>
        <w:t xml:space="preserve">za prihode poslovanja </w:t>
      </w:r>
      <w:r w:rsidRPr="00453892">
        <w:rPr>
          <w:rFonts w:cstheme="minorHAnsi"/>
          <w:noProof w:val="0"/>
        </w:rPr>
        <w:t xml:space="preserve">na dan 31. prosinca </w:t>
      </w:r>
      <w:r w:rsidR="00DE0044">
        <w:rPr>
          <w:rFonts w:cstheme="minorHAnsi"/>
          <w:noProof w:val="0"/>
        </w:rPr>
        <w:t>2020</w:t>
      </w:r>
      <w:r w:rsidRPr="00453892">
        <w:rPr>
          <w:rFonts w:cstheme="minorHAnsi"/>
          <w:noProof w:val="0"/>
        </w:rPr>
        <w:t>. godine (AOP 14</w:t>
      </w:r>
      <w:r w:rsidR="002B0763" w:rsidRPr="00453892">
        <w:rPr>
          <w:rFonts w:cstheme="minorHAnsi"/>
          <w:noProof w:val="0"/>
        </w:rPr>
        <w:t>1</w:t>
      </w:r>
      <w:r w:rsidRPr="00453892">
        <w:rPr>
          <w:rFonts w:cstheme="minorHAnsi"/>
          <w:noProof w:val="0"/>
        </w:rPr>
        <w:t xml:space="preserve">) iznose </w:t>
      </w:r>
      <w:r w:rsidR="002B0763" w:rsidRPr="00453892">
        <w:rPr>
          <w:rFonts w:cstheme="minorHAnsi"/>
          <w:noProof w:val="0"/>
        </w:rPr>
        <w:t>186</w:t>
      </w:r>
      <w:r w:rsidR="00276A0F" w:rsidRPr="00453892">
        <w:rPr>
          <w:rFonts w:cstheme="minorHAnsi"/>
          <w:noProof w:val="0"/>
        </w:rPr>
        <w:t>.</w:t>
      </w:r>
      <w:r w:rsidR="002B0763" w:rsidRPr="00453892">
        <w:rPr>
          <w:rFonts w:cstheme="minorHAnsi"/>
          <w:noProof w:val="0"/>
        </w:rPr>
        <w:t>514</w:t>
      </w:r>
      <w:r w:rsidR="00E426EF">
        <w:rPr>
          <w:rFonts w:cstheme="minorHAnsi"/>
          <w:noProof w:val="0"/>
        </w:rPr>
        <w:t xml:space="preserve"> kuna</w:t>
      </w:r>
      <w:r w:rsidR="00276A0F" w:rsidRPr="00453892">
        <w:rPr>
          <w:rFonts w:cstheme="minorHAnsi"/>
          <w:noProof w:val="0"/>
        </w:rPr>
        <w:t xml:space="preserve">. Potraživanja za prihode od pruženih usluga iznose </w:t>
      </w:r>
      <w:r w:rsidR="002B0763" w:rsidRPr="00453892">
        <w:rPr>
          <w:rFonts w:cstheme="minorHAnsi"/>
          <w:noProof w:val="0"/>
        </w:rPr>
        <w:t>616</w:t>
      </w:r>
      <w:r w:rsidR="00276A0F" w:rsidRPr="00453892">
        <w:rPr>
          <w:rFonts w:cstheme="minorHAnsi"/>
          <w:noProof w:val="0"/>
        </w:rPr>
        <w:t>.</w:t>
      </w:r>
      <w:r w:rsidR="002B0763" w:rsidRPr="00453892">
        <w:rPr>
          <w:rFonts w:cstheme="minorHAnsi"/>
          <w:noProof w:val="0"/>
        </w:rPr>
        <w:t>226</w:t>
      </w:r>
      <w:r w:rsidR="00276A0F" w:rsidRPr="00453892">
        <w:rPr>
          <w:rFonts w:cstheme="minorHAnsi"/>
          <w:noProof w:val="0"/>
        </w:rPr>
        <w:t xml:space="preserve"> </w:t>
      </w:r>
      <w:r w:rsidR="007723FA" w:rsidRPr="00453892">
        <w:rPr>
          <w:rFonts w:cstheme="minorHAnsi"/>
          <w:noProof w:val="0"/>
        </w:rPr>
        <w:t>k</w:t>
      </w:r>
      <w:r w:rsidR="002B0763" w:rsidRPr="00453892">
        <w:rPr>
          <w:rFonts w:cstheme="minorHAnsi"/>
          <w:noProof w:val="0"/>
        </w:rPr>
        <w:t>u</w:t>
      </w:r>
      <w:r w:rsidR="007723FA" w:rsidRPr="00453892">
        <w:rPr>
          <w:rFonts w:cstheme="minorHAnsi"/>
          <w:noProof w:val="0"/>
        </w:rPr>
        <w:t>na (AOP 15</w:t>
      </w:r>
      <w:r w:rsidR="002B0763" w:rsidRPr="00453892">
        <w:rPr>
          <w:rFonts w:cstheme="minorHAnsi"/>
          <w:noProof w:val="0"/>
        </w:rPr>
        <w:t>4)</w:t>
      </w:r>
      <w:r w:rsidR="00C353E0">
        <w:rPr>
          <w:rFonts w:cstheme="minorHAnsi"/>
          <w:noProof w:val="0"/>
        </w:rPr>
        <w:t>.</w:t>
      </w:r>
    </w:p>
    <w:p w:rsidR="001663AF" w:rsidRPr="00453892" w:rsidRDefault="004C1EC2" w:rsidP="001663AF">
      <w:pPr>
        <w:spacing w:after="0"/>
        <w:jc w:val="both"/>
        <w:rPr>
          <w:rFonts w:cstheme="minorHAnsi"/>
          <w:noProof w:val="0"/>
        </w:rPr>
      </w:pPr>
      <w:r w:rsidRPr="00453892">
        <w:rPr>
          <w:rFonts w:cstheme="minorHAnsi"/>
          <w:noProof w:val="0"/>
        </w:rPr>
        <w:t xml:space="preserve">Potraživanja </w:t>
      </w:r>
      <w:r w:rsidR="002B0763" w:rsidRPr="00453892">
        <w:rPr>
          <w:rFonts w:cstheme="minorHAnsi"/>
          <w:noProof w:val="0"/>
        </w:rPr>
        <w:t xml:space="preserve">za prihode poslovanja </w:t>
      </w:r>
      <w:r w:rsidR="00B855AF" w:rsidRPr="00453892">
        <w:rPr>
          <w:rFonts w:cstheme="minorHAnsi"/>
          <w:noProof w:val="0"/>
        </w:rPr>
        <w:t xml:space="preserve">su u odnosu na početno stanje </w:t>
      </w:r>
      <w:r w:rsidR="002B0763" w:rsidRPr="00453892">
        <w:rPr>
          <w:rFonts w:cstheme="minorHAnsi"/>
          <w:noProof w:val="0"/>
        </w:rPr>
        <w:t xml:space="preserve">smanjena </w:t>
      </w:r>
      <w:r w:rsidR="00B855AF" w:rsidRPr="00453892">
        <w:rPr>
          <w:rFonts w:cstheme="minorHAnsi"/>
          <w:noProof w:val="0"/>
        </w:rPr>
        <w:t xml:space="preserve">za </w:t>
      </w:r>
      <w:r w:rsidR="00E437FB" w:rsidRPr="00453892">
        <w:rPr>
          <w:rFonts w:cstheme="minorHAnsi"/>
          <w:noProof w:val="0"/>
        </w:rPr>
        <w:t>83.247</w:t>
      </w:r>
      <w:r w:rsidR="001663AF" w:rsidRPr="00453892">
        <w:rPr>
          <w:rFonts w:cstheme="minorHAnsi"/>
          <w:noProof w:val="0"/>
        </w:rPr>
        <w:t xml:space="preserve"> kuna. Na kraju godine </w:t>
      </w:r>
      <w:r w:rsidR="002156E4" w:rsidRPr="00453892">
        <w:rPr>
          <w:rFonts w:cstheme="minorHAnsi"/>
          <w:noProof w:val="0"/>
        </w:rPr>
        <w:t xml:space="preserve">učinjen je ispravak vrijednosti potraživanja </w:t>
      </w:r>
      <w:r w:rsidR="001663AF" w:rsidRPr="00453892">
        <w:rPr>
          <w:rFonts w:cstheme="minorHAnsi"/>
          <w:noProof w:val="0"/>
        </w:rPr>
        <w:t xml:space="preserve">sukladno zakonskim odredbama iz </w:t>
      </w:r>
      <w:r w:rsidR="001663AF" w:rsidRPr="00453892">
        <w:rPr>
          <w:noProof w:val="0"/>
        </w:rPr>
        <w:t xml:space="preserve">Pravilnika o </w:t>
      </w:r>
      <w:r w:rsidR="001663AF" w:rsidRPr="00453892">
        <w:rPr>
          <w:noProof w:val="0"/>
        </w:rPr>
        <w:lastRenderedPageBreak/>
        <w:t>proračunskom računovodstvu i računskom planu („Narodne novi</w:t>
      </w:r>
      <w:r w:rsidR="00E437FB" w:rsidRPr="00453892">
        <w:rPr>
          <w:noProof w:val="0"/>
        </w:rPr>
        <w:t xml:space="preserve">ne“ br. 124/14 , 115/15 , 87/16, </w:t>
      </w:r>
      <w:r w:rsidR="001663AF" w:rsidRPr="00453892">
        <w:rPr>
          <w:noProof w:val="0"/>
        </w:rPr>
        <w:t>3/18</w:t>
      </w:r>
      <w:r w:rsidR="002B0763" w:rsidRPr="00453892">
        <w:rPr>
          <w:noProof w:val="0"/>
        </w:rPr>
        <w:t xml:space="preserve">, </w:t>
      </w:r>
      <w:r w:rsidR="00E437FB" w:rsidRPr="00453892">
        <w:rPr>
          <w:noProof w:val="0"/>
        </w:rPr>
        <w:t>126/19</w:t>
      </w:r>
      <w:r w:rsidR="002B0763" w:rsidRPr="00453892">
        <w:rPr>
          <w:noProof w:val="0"/>
        </w:rPr>
        <w:t xml:space="preserve"> i </w:t>
      </w:r>
      <w:r w:rsidR="00F2599A" w:rsidRPr="00453892">
        <w:rPr>
          <w:noProof w:val="0"/>
        </w:rPr>
        <w:t>108/20</w:t>
      </w:r>
      <w:r w:rsidR="001663AF" w:rsidRPr="00453892">
        <w:rPr>
          <w:noProof w:val="0"/>
        </w:rPr>
        <w:t>)</w:t>
      </w:r>
      <w:r w:rsidR="002156E4" w:rsidRPr="00453892">
        <w:rPr>
          <w:noProof w:val="0"/>
        </w:rPr>
        <w:t xml:space="preserve"> </w:t>
      </w:r>
      <w:r w:rsidR="001663AF" w:rsidRPr="00453892">
        <w:rPr>
          <w:rFonts w:cstheme="minorHAnsi"/>
          <w:noProof w:val="0"/>
        </w:rPr>
        <w:t xml:space="preserve">pa je ukupan iznos potraživanja </w:t>
      </w:r>
      <w:r w:rsidR="002156E4" w:rsidRPr="00453892">
        <w:rPr>
          <w:rFonts w:cstheme="minorHAnsi"/>
          <w:noProof w:val="0"/>
        </w:rPr>
        <w:t xml:space="preserve">ispravkom od </w:t>
      </w:r>
      <w:r w:rsidR="00F2599A" w:rsidRPr="00453892">
        <w:rPr>
          <w:rFonts w:cstheme="minorHAnsi"/>
          <w:noProof w:val="0"/>
        </w:rPr>
        <w:t>429</w:t>
      </w:r>
      <w:r w:rsidR="002156E4" w:rsidRPr="00453892">
        <w:rPr>
          <w:rFonts w:cstheme="minorHAnsi"/>
          <w:noProof w:val="0"/>
        </w:rPr>
        <w:t>.</w:t>
      </w:r>
      <w:r w:rsidR="00F2599A" w:rsidRPr="00453892">
        <w:rPr>
          <w:rFonts w:cstheme="minorHAnsi"/>
          <w:noProof w:val="0"/>
        </w:rPr>
        <w:t>712</w:t>
      </w:r>
      <w:r w:rsidR="002156E4" w:rsidRPr="00453892">
        <w:rPr>
          <w:rFonts w:cstheme="minorHAnsi"/>
          <w:noProof w:val="0"/>
        </w:rPr>
        <w:t xml:space="preserve"> kuna </w:t>
      </w:r>
      <w:r w:rsidR="00E437FB" w:rsidRPr="00453892">
        <w:rPr>
          <w:rFonts w:cstheme="minorHAnsi"/>
          <w:noProof w:val="0"/>
        </w:rPr>
        <w:t>(</w:t>
      </w:r>
      <w:r w:rsidR="002156E4" w:rsidRPr="00453892">
        <w:rPr>
          <w:rFonts w:cstheme="minorHAnsi"/>
          <w:noProof w:val="0"/>
        </w:rPr>
        <w:t>AOP 15</w:t>
      </w:r>
      <w:r w:rsidR="00F2599A" w:rsidRPr="00453892">
        <w:rPr>
          <w:rFonts w:cstheme="minorHAnsi"/>
          <w:noProof w:val="0"/>
        </w:rPr>
        <w:t>7</w:t>
      </w:r>
      <w:r w:rsidR="00E437FB" w:rsidRPr="00453892">
        <w:rPr>
          <w:rFonts w:cstheme="minorHAnsi"/>
          <w:noProof w:val="0"/>
        </w:rPr>
        <w:t>)</w:t>
      </w:r>
      <w:r w:rsidR="002156E4" w:rsidRPr="00453892">
        <w:rPr>
          <w:rFonts w:cstheme="minorHAnsi"/>
          <w:noProof w:val="0"/>
        </w:rPr>
        <w:t xml:space="preserve">  smanjen na </w:t>
      </w:r>
      <w:r w:rsidR="00F2599A" w:rsidRPr="00453892">
        <w:rPr>
          <w:rFonts w:cstheme="minorHAnsi"/>
          <w:noProof w:val="0"/>
        </w:rPr>
        <w:t xml:space="preserve">186.514 </w:t>
      </w:r>
      <w:r w:rsidR="00450540" w:rsidRPr="00453892">
        <w:rPr>
          <w:rFonts w:cstheme="minorHAnsi"/>
          <w:noProof w:val="0"/>
        </w:rPr>
        <w:t>kuna.</w:t>
      </w:r>
    </w:p>
    <w:p w:rsidR="00B855AF" w:rsidRPr="00453892" w:rsidRDefault="00E60523" w:rsidP="00727F20">
      <w:pPr>
        <w:spacing w:after="0"/>
        <w:jc w:val="both"/>
        <w:rPr>
          <w:rFonts w:cstheme="minorHAnsi"/>
          <w:noProof w:val="0"/>
        </w:rPr>
      </w:pPr>
      <w:r w:rsidRPr="00453892">
        <w:rPr>
          <w:rFonts w:cstheme="minorHAnsi"/>
          <w:noProof w:val="0"/>
        </w:rPr>
        <w:t xml:space="preserve">Potraživanja </w:t>
      </w:r>
      <w:r w:rsidR="00C14EA7" w:rsidRPr="00453892">
        <w:rPr>
          <w:rFonts w:cstheme="minorHAnsi"/>
          <w:noProof w:val="0"/>
        </w:rPr>
        <w:t>za prihode od pruženih usluga prema dospjelosti su sljedeće</w:t>
      </w:r>
      <w:r w:rsidR="00B855AF" w:rsidRPr="00453892">
        <w:rPr>
          <w:rFonts w:cstheme="minorHAnsi"/>
          <w:noProof w:val="0"/>
        </w:rPr>
        <w:t xml:space="preserve">: </w:t>
      </w:r>
    </w:p>
    <w:p w:rsidR="00B855AF" w:rsidRPr="00453892" w:rsidRDefault="0044379B" w:rsidP="00C14EA7">
      <w:pPr>
        <w:pStyle w:val="Odlomakpopisa"/>
        <w:numPr>
          <w:ilvl w:val="0"/>
          <w:numId w:val="7"/>
        </w:numPr>
        <w:spacing w:after="0"/>
        <w:jc w:val="both"/>
        <w:rPr>
          <w:rFonts w:cstheme="minorHAnsi"/>
          <w:noProof w:val="0"/>
        </w:rPr>
      </w:pPr>
      <w:r w:rsidRPr="00453892">
        <w:rPr>
          <w:rFonts w:cstheme="minorHAnsi"/>
          <w:noProof w:val="0"/>
        </w:rPr>
        <w:t>73</w:t>
      </w:r>
      <w:r w:rsidR="00870800" w:rsidRPr="00453892">
        <w:rPr>
          <w:rFonts w:cstheme="minorHAnsi"/>
          <w:noProof w:val="0"/>
        </w:rPr>
        <w:t>.</w:t>
      </w:r>
      <w:r w:rsidRPr="00453892">
        <w:rPr>
          <w:rFonts w:cstheme="minorHAnsi"/>
          <w:noProof w:val="0"/>
        </w:rPr>
        <w:t>006</w:t>
      </w:r>
      <w:r w:rsidR="00AB2445" w:rsidRPr="00453892">
        <w:rPr>
          <w:rFonts w:cstheme="minorHAnsi"/>
          <w:noProof w:val="0"/>
        </w:rPr>
        <w:t xml:space="preserve"> kuna nedospjelih potraživanja</w:t>
      </w:r>
      <w:r w:rsidR="00591746" w:rsidRPr="00453892">
        <w:rPr>
          <w:rFonts w:cstheme="minorHAnsi"/>
          <w:noProof w:val="0"/>
        </w:rPr>
        <w:t xml:space="preserve"> sa dospijećem </w:t>
      </w:r>
      <w:r w:rsidR="00E60523" w:rsidRPr="00453892">
        <w:rPr>
          <w:rFonts w:cstheme="minorHAnsi"/>
          <w:noProof w:val="0"/>
        </w:rPr>
        <w:t xml:space="preserve">u siječnju </w:t>
      </w:r>
      <w:r w:rsidR="00A87C69">
        <w:rPr>
          <w:rFonts w:cstheme="minorHAnsi"/>
          <w:noProof w:val="0"/>
        </w:rPr>
        <w:t>2021</w:t>
      </w:r>
      <w:r w:rsidR="00591746" w:rsidRPr="00453892">
        <w:rPr>
          <w:rFonts w:cstheme="minorHAnsi"/>
          <w:noProof w:val="0"/>
        </w:rPr>
        <w:t>. godine;</w:t>
      </w:r>
      <w:r w:rsidR="00AB2445" w:rsidRPr="00453892">
        <w:rPr>
          <w:rFonts w:cstheme="minorHAnsi"/>
          <w:noProof w:val="0"/>
        </w:rPr>
        <w:t xml:space="preserve"> </w:t>
      </w:r>
    </w:p>
    <w:p w:rsidR="00AB2445" w:rsidRPr="00453892" w:rsidRDefault="0044379B" w:rsidP="00C14EA7">
      <w:pPr>
        <w:pStyle w:val="Odlomakpopisa"/>
        <w:numPr>
          <w:ilvl w:val="0"/>
          <w:numId w:val="7"/>
        </w:numPr>
        <w:spacing w:after="0"/>
        <w:jc w:val="both"/>
        <w:rPr>
          <w:rFonts w:cstheme="minorHAnsi"/>
          <w:noProof w:val="0"/>
        </w:rPr>
      </w:pPr>
      <w:r w:rsidRPr="00453892">
        <w:rPr>
          <w:rFonts w:cstheme="minorHAnsi"/>
          <w:noProof w:val="0"/>
        </w:rPr>
        <w:t>162</w:t>
      </w:r>
      <w:r w:rsidR="00870800" w:rsidRPr="00453892">
        <w:rPr>
          <w:rFonts w:cstheme="minorHAnsi"/>
          <w:noProof w:val="0"/>
        </w:rPr>
        <w:t xml:space="preserve">.997 </w:t>
      </w:r>
      <w:r w:rsidR="00AB2445" w:rsidRPr="00453892">
        <w:rPr>
          <w:rFonts w:cstheme="minorHAnsi"/>
          <w:noProof w:val="0"/>
        </w:rPr>
        <w:t xml:space="preserve">kuna </w:t>
      </w:r>
      <w:r w:rsidR="000B1F82" w:rsidRPr="00453892">
        <w:rPr>
          <w:rFonts w:cstheme="minorHAnsi"/>
          <w:noProof w:val="0"/>
        </w:rPr>
        <w:t xml:space="preserve">potraživanja </w:t>
      </w:r>
      <w:r w:rsidR="00AB2445" w:rsidRPr="00453892">
        <w:rPr>
          <w:rFonts w:cstheme="minorHAnsi"/>
          <w:noProof w:val="0"/>
        </w:rPr>
        <w:t>prijavljeno u postupku predstečajne nagodbe;</w:t>
      </w:r>
    </w:p>
    <w:p w:rsidR="00591746" w:rsidRPr="00453892" w:rsidRDefault="0044379B" w:rsidP="00C14EA7">
      <w:pPr>
        <w:pStyle w:val="Odlomakpopisa"/>
        <w:numPr>
          <w:ilvl w:val="0"/>
          <w:numId w:val="7"/>
        </w:numPr>
        <w:spacing w:after="0"/>
        <w:jc w:val="both"/>
        <w:rPr>
          <w:rFonts w:cstheme="minorHAnsi"/>
          <w:noProof w:val="0"/>
        </w:rPr>
      </w:pPr>
      <w:r w:rsidRPr="00453892">
        <w:rPr>
          <w:rFonts w:cstheme="minorHAnsi"/>
          <w:noProof w:val="0"/>
        </w:rPr>
        <w:t>380</w:t>
      </w:r>
      <w:r w:rsidR="00870800" w:rsidRPr="00453892">
        <w:rPr>
          <w:rFonts w:cstheme="minorHAnsi"/>
          <w:noProof w:val="0"/>
        </w:rPr>
        <w:t>.</w:t>
      </w:r>
      <w:r w:rsidR="00577A37" w:rsidRPr="00453892">
        <w:rPr>
          <w:rFonts w:cstheme="minorHAnsi"/>
          <w:noProof w:val="0"/>
        </w:rPr>
        <w:t>223</w:t>
      </w:r>
      <w:r w:rsidR="00591746" w:rsidRPr="00453892">
        <w:rPr>
          <w:rFonts w:cstheme="minorHAnsi"/>
          <w:noProof w:val="0"/>
        </w:rPr>
        <w:t xml:space="preserve"> kuna dospjelih potraživanja.</w:t>
      </w:r>
    </w:p>
    <w:p w:rsidR="00E77B43" w:rsidRPr="00453892" w:rsidRDefault="00591746" w:rsidP="00591746">
      <w:pPr>
        <w:spacing w:after="0"/>
        <w:jc w:val="both"/>
        <w:rPr>
          <w:rFonts w:cstheme="minorHAnsi"/>
          <w:noProof w:val="0"/>
        </w:rPr>
      </w:pPr>
      <w:r w:rsidRPr="00453892">
        <w:rPr>
          <w:rFonts w:cstheme="minorHAnsi"/>
          <w:noProof w:val="0"/>
        </w:rPr>
        <w:t>Ostala potraživanja (AOP 08</w:t>
      </w:r>
      <w:r w:rsidR="00B67717" w:rsidRPr="00453892">
        <w:rPr>
          <w:rFonts w:cstheme="minorHAnsi"/>
          <w:noProof w:val="0"/>
        </w:rPr>
        <w:t>1</w:t>
      </w:r>
      <w:r w:rsidRPr="00453892">
        <w:rPr>
          <w:rFonts w:cstheme="minorHAnsi"/>
          <w:noProof w:val="0"/>
        </w:rPr>
        <w:t xml:space="preserve">) iznose </w:t>
      </w:r>
      <w:r w:rsidR="00B67717" w:rsidRPr="00453892">
        <w:rPr>
          <w:rFonts w:cstheme="minorHAnsi"/>
          <w:noProof w:val="0"/>
        </w:rPr>
        <w:t>25.509</w:t>
      </w:r>
      <w:r w:rsidR="00450540" w:rsidRPr="00453892">
        <w:rPr>
          <w:rFonts w:cstheme="minorHAnsi"/>
          <w:noProof w:val="0"/>
        </w:rPr>
        <w:t xml:space="preserve"> kuna </w:t>
      </w:r>
      <w:r w:rsidRPr="00453892">
        <w:rPr>
          <w:rFonts w:cstheme="minorHAnsi"/>
          <w:noProof w:val="0"/>
        </w:rPr>
        <w:t xml:space="preserve">odnose se na potraživanje prema HZZO-u za </w:t>
      </w:r>
      <w:r w:rsidR="00470E19" w:rsidRPr="00453892">
        <w:rPr>
          <w:rFonts w:cstheme="minorHAnsi"/>
          <w:noProof w:val="0"/>
        </w:rPr>
        <w:t xml:space="preserve">refundaciju </w:t>
      </w:r>
      <w:r w:rsidR="00B31278">
        <w:rPr>
          <w:rFonts w:cstheme="minorHAnsi"/>
          <w:noProof w:val="0"/>
        </w:rPr>
        <w:t xml:space="preserve">isplaćene naknade za </w:t>
      </w:r>
      <w:r w:rsidR="00470E19" w:rsidRPr="00453892">
        <w:rPr>
          <w:rFonts w:cstheme="minorHAnsi"/>
          <w:noProof w:val="0"/>
        </w:rPr>
        <w:t>bolovanj</w:t>
      </w:r>
      <w:r w:rsidR="00B31278">
        <w:rPr>
          <w:rFonts w:cstheme="minorHAnsi"/>
          <w:noProof w:val="0"/>
        </w:rPr>
        <w:t>e na teret HZZO-a,</w:t>
      </w:r>
      <w:r w:rsidR="00450540" w:rsidRPr="00453892">
        <w:rPr>
          <w:rFonts w:cstheme="minorHAnsi"/>
          <w:noProof w:val="0"/>
        </w:rPr>
        <w:t xml:space="preserve"> te pot</w:t>
      </w:r>
      <w:r w:rsidR="00B67717" w:rsidRPr="00453892">
        <w:rPr>
          <w:rFonts w:cstheme="minorHAnsi"/>
          <w:noProof w:val="0"/>
        </w:rPr>
        <w:t>raživanja od bivšeg zaposlenika.</w:t>
      </w:r>
    </w:p>
    <w:p w:rsidR="00B67717" w:rsidRPr="00453892" w:rsidRDefault="00B67717" w:rsidP="00B31278">
      <w:pPr>
        <w:spacing w:after="0"/>
        <w:ind w:firstLine="708"/>
        <w:jc w:val="both"/>
        <w:rPr>
          <w:rFonts w:cstheme="minorHAnsi"/>
          <w:noProof w:val="0"/>
        </w:rPr>
      </w:pPr>
      <w:r w:rsidRPr="00453892">
        <w:rPr>
          <w:rFonts w:cstheme="minorHAnsi"/>
          <w:noProof w:val="0"/>
        </w:rPr>
        <w:t>Rashodi budućih razdoblja (AOP 164 =167) odnos</w:t>
      </w:r>
      <w:r w:rsidR="004539B5" w:rsidRPr="00453892">
        <w:rPr>
          <w:rFonts w:cstheme="minorHAnsi"/>
          <w:noProof w:val="0"/>
        </w:rPr>
        <w:t>e</w:t>
      </w:r>
      <w:r w:rsidRPr="00453892">
        <w:rPr>
          <w:rFonts w:cstheme="minorHAnsi"/>
          <w:noProof w:val="0"/>
        </w:rPr>
        <w:t xml:space="preserve"> se na plaću djelatnika JVP Zadar za prosinac 2020. godine. </w:t>
      </w:r>
    </w:p>
    <w:p w:rsidR="00B67717" w:rsidRPr="00453892" w:rsidRDefault="00B67717" w:rsidP="00591746">
      <w:pPr>
        <w:spacing w:after="0"/>
        <w:jc w:val="both"/>
        <w:rPr>
          <w:rFonts w:cstheme="minorHAnsi"/>
          <w:noProof w:val="0"/>
        </w:rPr>
      </w:pPr>
    </w:p>
    <w:p w:rsidR="00E77B43" w:rsidRPr="00453892" w:rsidRDefault="00E77B43" w:rsidP="00591746">
      <w:pPr>
        <w:spacing w:after="0"/>
        <w:jc w:val="both"/>
        <w:rPr>
          <w:rFonts w:cstheme="minorHAnsi"/>
          <w:noProof w:val="0"/>
        </w:rPr>
      </w:pPr>
      <w:r w:rsidRPr="00453892">
        <w:rPr>
          <w:rFonts w:cstheme="minorHAnsi"/>
          <w:noProof w:val="0"/>
        </w:rPr>
        <w:t>3.2. OBVEZE I VLASTITI IZVORI</w:t>
      </w:r>
    </w:p>
    <w:p w:rsidR="005A0514" w:rsidRPr="00453892" w:rsidRDefault="005A0514" w:rsidP="00F013F2">
      <w:pPr>
        <w:spacing w:after="0"/>
        <w:ind w:firstLine="360"/>
        <w:jc w:val="both"/>
        <w:rPr>
          <w:rFonts w:cstheme="minorHAnsi"/>
          <w:noProof w:val="0"/>
        </w:rPr>
      </w:pPr>
      <w:r w:rsidRPr="00453892">
        <w:rPr>
          <w:rFonts w:cstheme="minorHAnsi"/>
          <w:noProof w:val="0"/>
        </w:rPr>
        <w:t>Ob</w:t>
      </w:r>
      <w:r w:rsidR="00591746" w:rsidRPr="00453892">
        <w:rPr>
          <w:rFonts w:cstheme="minorHAnsi"/>
          <w:noProof w:val="0"/>
        </w:rPr>
        <w:t>ve</w:t>
      </w:r>
      <w:r w:rsidR="0012300C" w:rsidRPr="00453892">
        <w:rPr>
          <w:rFonts w:cstheme="minorHAnsi"/>
          <w:noProof w:val="0"/>
        </w:rPr>
        <w:t xml:space="preserve">ze </w:t>
      </w:r>
      <w:r w:rsidR="00470E19" w:rsidRPr="00453892">
        <w:rPr>
          <w:rFonts w:cstheme="minorHAnsi"/>
          <w:noProof w:val="0"/>
        </w:rPr>
        <w:t xml:space="preserve">JVP Zadar </w:t>
      </w:r>
      <w:r w:rsidR="0012300C" w:rsidRPr="00453892">
        <w:rPr>
          <w:rFonts w:cstheme="minorHAnsi"/>
          <w:noProof w:val="0"/>
        </w:rPr>
        <w:t xml:space="preserve">na kraju izvještajnog razdoblja iznose </w:t>
      </w:r>
      <w:r w:rsidR="00C14EA7" w:rsidRPr="00453892">
        <w:rPr>
          <w:rFonts w:cstheme="minorHAnsi"/>
          <w:noProof w:val="0"/>
        </w:rPr>
        <w:t>1.</w:t>
      </w:r>
      <w:r w:rsidR="004539B5" w:rsidRPr="00453892">
        <w:rPr>
          <w:rFonts w:cstheme="minorHAnsi"/>
          <w:noProof w:val="0"/>
        </w:rPr>
        <w:t>542</w:t>
      </w:r>
      <w:r w:rsidR="00C14EA7" w:rsidRPr="00453892">
        <w:rPr>
          <w:rFonts w:cstheme="minorHAnsi"/>
          <w:noProof w:val="0"/>
        </w:rPr>
        <w:t>.</w:t>
      </w:r>
      <w:r w:rsidR="004539B5" w:rsidRPr="00453892">
        <w:rPr>
          <w:rFonts w:cstheme="minorHAnsi"/>
          <w:noProof w:val="0"/>
        </w:rPr>
        <w:t>696</w:t>
      </w:r>
      <w:r w:rsidR="0012300C" w:rsidRPr="00453892">
        <w:rPr>
          <w:rFonts w:cstheme="minorHAnsi"/>
          <w:noProof w:val="0"/>
        </w:rPr>
        <w:t xml:space="preserve"> kuna (AOP 16</w:t>
      </w:r>
      <w:r w:rsidR="004539B5" w:rsidRPr="00453892">
        <w:rPr>
          <w:rFonts w:cstheme="minorHAnsi"/>
          <w:noProof w:val="0"/>
        </w:rPr>
        <w:t>9</w:t>
      </w:r>
      <w:r w:rsidR="0012300C" w:rsidRPr="00453892">
        <w:rPr>
          <w:rFonts w:cstheme="minorHAnsi"/>
          <w:noProof w:val="0"/>
        </w:rPr>
        <w:t xml:space="preserve">), od čega je </w:t>
      </w:r>
    </w:p>
    <w:p w:rsidR="005A0514" w:rsidRPr="00453892" w:rsidRDefault="0012300C" w:rsidP="00295840">
      <w:pPr>
        <w:pStyle w:val="Odlomakpopisa"/>
        <w:numPr>
          <w:ilvl w:val="0"/>
          <w:numId w:val="9"/>
        </w:numPr>
        <w:spacing w:after="0"/>
        <w:jc w:val="both"/>
        <w:rPr>
          <w:rFonts w:cstheme="minorHAnsi"/>
          <w:noProof w:val="0"/>
        </w:rPr>
      </w:pPr>
      <w:r w:rsidRPr="00453892">
        <w:rPr>
          <w:rFonts w:cstheme="minorHAnsi"/>
          <w:noProof w:val="0"/>
        </w:rPr>
        <w:t xml:space="preserve">obračunata </w:t>
      </w:r>
      <w:r w:rsidR="00861F7E" w:rsidRPr="00453892">
        <w:rPr>
          <w:rFonts w:cstheme="minorHAnsi"/>
          <w:noProof w:val="0"/>
        </w:rPr>
        <w:t xml:space="preserve">plaća </w:t>
      </w:r>
      <w:r w:rsidR="00450540" w:rsidRPr="00453892">
        <w:rPr>
          <w:rFonts w:cstheme="minorHAnsi"/>
          <w:noProof w:val="0"/>
        </w:rPr>
        <w:t xml:space="preserve">i nakn.za prijevoz </w:t>
      </w:r>
      <w:r w:rsidRPr="00453892">
        <w:rPr>
          <w:rFonts w:cstheme="minorHAnsi"/>
          <w:noProof w:val="0"/>
        </w:rPr>
        <w:t xml:space="preserve">za mjesec prosinac </w:t>
      </w:r>
      <w:r w:rsidR="004539B5" w:rsidRPr="00453892">
        <w:rPr>
          <w:rFonts w:cstheme="minorHAnsi"/>
          <w:noProof w:val="0"/>
        </w:rPr>
        <w:t>2020</w:t>
      </w:r>
      <w:r w:rsidRPr="00453892">
        <w:rPr>
          <w:rFonts w:cstheme="minorHAnsi"/>
          <w:noProof w:val="0"/>
        </w:rPr>
        <w:t xml:space="preserve">. godine </w:t>
      </w:r>
      <w:r w:rsidR="00C14EA7" w:rsidRPr="00453892">
        <w:rPr>
          <w:rFonts w:cstheme="minorHAnsi"/>
          <w:noProof w:val="0"/>
        </w:rPr>
        <w:t>1.</w:t>
      </w:r>
      <w:r w:rsidR="00450540" w:rsidRPr="00453892">
        <w:rPr>
          <w:rFonts w:cstheme="minorHAnsi"/>
          <w:noProof w:val="0"/>
        </w:rPr>
        <w:t>42</w:t>
      </w:r>
      <w:r w:rsidR="004539B5" w:rsidRPr="00453892">
        <w:rPr>
          <w:rFonts w:cstheme="minorHAnsi"/>
          <w:noProof w:val="0"/>
        </w:rPr>
        <w:t>1</w:t>
      </w:r>
      <w:r w:rsidR="00C14EA7" w:rsidRPr="00453892">
        <w:rPr>
          <w:rFonts w:cstheme="minorHAnsi"/>
          <w:noProof w:val="0"/>
        </w:rPr>
        <w:t>.</w:t>
      </w:r>
      <w:r w:rsidR="004539B5" w:rsidRPr="00453892">
        <w:rPr>
          <w:rFonts w:cstheme="minorHAnsi"/>
          <w:noProof w:val="0"/>
        </w:rPr>
        <w:t>686</w:t>
      </w:r>
      <w:r w:rsidR="00295840" w:rsidRPr="00453892">
        <w:rPr>
          <w:rFonts w:cstheme="minorHAnsi"/>
          <w:noProof w:val="0"/>
        </w:rPr>
        <w:t xml:space="preserve"> kuna;</w:t>
      </w:r>
    </w:p>
    <w:p w:rsidR="00295840" w:rsidRPr="00453892" w:rsidRDefault="00861F7E" w:rsidP="00295840">
      <w:pPr>
        <w:pStyle w:val="Odlomakpopisa"/>
        <w:numPr>
          <w:ilvl w:val="0"/>
          <w:numId w:val="9"/>
        </w:numPr>
        <w:spacing w:after="0"/>
        <w:jc w:val="both"/>
        <w:rPr>
          <w:rFonts w:cstheme="minorHAnsi"/>
          <w:noProof w:val="0"/>
        </w:rPr>
      </w:pPr>
      <w:r w:rsidRPr="00453892">
        <w:rPr>
          <w:rFonts w:cstheme="minorHAnsi"/>
          <w:noProof w:val="0"/>
        </w:rPr>
        <w:t xml:space="preserve">dospjelih obaveza </w:t>
      </w:r>
      <w:r w:rsidR="005A0514" w:rsidRPr="00453892">
        <w:rPr>
          <w:rFonts w:cstheme="minorHAnsi"/>
          <w:noProof w:val="0"/>
        </w:rPr>
        <w:t xml:space="preserve">prema dobavljačima </w:t>
      </w:r>
      <w:r w:rsidRPr="00453892">
        <w:rPr>
          <w:rFonts w:cstheme="minorHAnsi"/>
          <w:noProof w:val="0"/>
        </w:rPr>
        <w:t xml:space="preserve">je </w:t>
      </w:r>
      <w:r w:rsidR="004539B5" w:rsidRPr="00453892">
        <w:rPr>
          <w:rFonts w:cstheme="minorHAnsi"/>
          <w:noProof w:val="0"/>
        </w:rPr>
        <w:t>2.750</w:t>
      </w:r>
      <w:r w:rsidR="005A0514" w:rsidRPr="00453892">
        <w:rPr>
          <w:rFonts w:cstheme="minorHAnsi"/>
          <w:noProof w:val="0"/>
        </w:rPr>
        <w:t xml:space="preserve"> </w:t>
      </w:r>
      <w:r w:rsidRPr="00453892">
        <w:rPr>
          <w:rFonts w:cstheme="minorHAnsi"/>
          <w:noProof w:val="0"/>
        </w:rPr>
        <w:t>kuna</w:t>
      </w:r>
      <w:r w:rsidR="00295840" w:rsidRPr="00453892">
        <w:rPr>
          <w:rFonts w:cstheme="minorHAnsi"/>
          <w:noProof w:val="0"/>
        </w:rPr>
        <w:t>;</w:t>
      </w:r>
    </w:p>
    <w:p w:rsidR="00295840" w:rsidRPr="00453892" w:rsidRDefault="0012300C" w:rsidP="00295840">
      <w:pPr>
        <w:pStyle w:val="Odlomakpopisa"/>
        <w:numPr>
          <w:ilvl w:val="0"/>
          <w:numId w:val="9"/>
        </w:numPr>
        <w:spacing w:after="0"/>
        <w:jc w:val="both"/>
        <w:rPr>
          <w:rFonts w:cstheme="minorHAnsi"/>
          <w:noProof w:val="0"/>
        </w:rPr>
      </w:pPr>
      <w:r w:rsidRPr="00453892">
        <w:rPr>
          <w:rFonts w:cstheme="minorHAnsi"/>
          <w:noProof w:val="0"/>
        </w:rPr>
        <w:t xml:space="preserve"> nedospjel</w:t>
      </w:r>
      <w:r w:rsidR="00295840" w:rsidRPr="00453892">
        <w:rPr>
          <w:rFonts w:cstheme="minorHAnsi"/>
          <w:noProof w:val="0"/>
        </w:rPr>
        <w:t>ih obveze prema dobavljačima</w:t>
      </w:r>
      <w:r w:rsidR="00FF0117" w:rsidRPr="00453892">
        <w:rPr>
          <w:rFonts w:cstheme="minorHAnsi"/>
          <w:noProof w:val="0"/>
        </w:rPr>
        <w:t xml:space="preserve"> je </w:t>
      </w:r>
      <w:r w:rsidR="004539B5" w:rsidRPr="00453892">
        <w:rPr>
          <w:rFonts w:cstheme="minorHAnsi"/>
          <w:noProof w:val="0"/>
        </w:rPr>
        <w:t>39</w:t>
      </w:r>
      <w:r w:rsidR="00CA41BD" w:rsidRPr="00453892">
        <w:rPr>
          <w:rFonts w:cstheme="minorHAnsi"/>
          <w:noProof w:val="0"/>
        </w:rPr>
        <w:t>.</w:t>
      </w:r>
      <w:r w:rsidR="004539B5" w:rsidRPr="00453892">
        <w:rPr>
          <w:rFonts w:cstheme="minorHAnsi"/>
          <w:noProof w:val="0"/>
        </w:rPr>
        <w:t>473</w:t>
      </w:r>
      <w:r w:rsidR="00FF0117" w:rsidRPr="00453892">
        <w:rPr>
          <w:rFonts w:cstheme="minorHAnsi"/>
          <w:noProof w:val="0"/>
        </w:rPr>
        <w:t xml:space="preserve"> kuna</w:t>
      </w:r>
      <w:r w:rsidR="00295840" w:rsidRPr="00453892">
        <w:rPr>
          <w:rFonts w:cstheme="minorHAnsi"/>
          <w:noProof w:val="0"/>
        </w:rPr>
        <w:t xml:space="preserve">; </w:t>
      </w:r>
    </w:p>
    <w:p w:rsidR="00295840" w:rsidRPr="00453892" w:rsidRDefault="00F013F2" w:rsidP="00295840">
      <w:pPr>
        <w:pStyle w:val="Odlomakpopisa"/>
        <w:numPr>
          <w:ilvl w:val="0"/>
          <w:numId w:val="9"/>
        </w:numPr>
        <w:spacing w:after="0"/>
        <w:jc w:val="both"/>
        <w:rPr>
          <w:rFonts w:cstheme="minorHAnsi"/>
          <w:noProof w:val="0"/>
        </w:rPr>
      </w:pPr>
      <w:r>
        <w:rPr>
          <w:rFonts w:cstheme="minorHAnsi"/>
          <w:noProof w:val="0"/>
        </w:rPr>
        <w:t xml:space="preserve"> </w:t>
      </w:r>
      <w:r w:rsidR="0048712F" w:rsidRPr="00453892">
        <w:rPr>
          <w:rFonts w:cstheme="minorHAnsi"/>
          <w:noProof w:val="0"/>
        </w:rPr>
        <w:t xml:space="preserve">ostale tekuće obveze iznose </w:t>
      </w:r>
      <w:r w:rsidR="004539B5" w:rsidRPr="00453892">
        <w:rPr>
          <w:rFonts w:cstheme="minorHAnsi"/>
          <w:noProof w:val="0"/>
        </w:rPr>
        <w:t>78.787 kuna (PDV, obveza povrata u gradski proračun refundiranog iznosa bolovanja preko HZZO</w:t>
      </w:r>
      <w:r w:rsidR="00FD62B3" w:rsidRPr="00453892">
        <w:rPr>
          <w:rFonts w:cstheme="minorHAnsi"/>
          <w:noProof w:val="0"/>
        </w:rPr>
        <w:t>-a)</w:t>
      </w:r>
    </w:p>
    <w:p w:rsidR="00295840" w:rsidRPr="00453892" w:rsidRDefault="008F652F" w:rsidP="00F013F2">
      <w:pPr>
        <w:spacing w:after="0"/>
        <w:ind w:firstLine="360"/>
        <w:jc w:val="both"/>
        <w:rPr>
          <w:rFonts w:cstheme="minorHAnsi"/>
          <w:noProof w:val="0"/>
        </w:rPr>
      </w:pPr>
      <w:r w:rsidRPr="00453892">
        <w:rPr>
          <w:rFonts w:cstheme="minorHAnsi"/>
          <w:noProof w:val="0"/>
        </w:rPr>
        <w:t>Vlastiti izvori (AOP 223</w:t>
      </w:r>
      <w:r w:rsidR="00D90BF9" w:rsidRPr="00453892">
        <w:rPr>
          <w:rFonts w:cstheme="minorHAnsi"/>
          <w:noProof w:val="0"/>
        </w:rPr>
        <w:t xml:space="preserve">) iznose </w:t>
      </w:r>
      <w:r w:rsidR="007D5585" w:rsidRPr="00453892">
        <w:rPr>
          <w:rFonts w:cstheme="minorHAnsi"/>
          <w:noProof w:val="0"/>
        </w:rPr>
        <w:t>5</w:t>
      </w:r>
      <w:r w:rsidR="009D2517" w:rsidRPr="00453892">
        <w:rPr>
          <w:rFonts w:cstheme="minorHAnsi"/>
          <w:noProof w:val="0"/>
        </w:rPr>
        <w:t>.</w:t>
      </w:r>
      <w:r w:rsidR="007D5585" w:rsidRPr="00453892">
        <w:rPr>
          <w:rFonts w:cstheme="minorHAnsi"/>
          <w:noProof w:val="0"/>
        </w:rPr>
        <w:t>505</w:t>
      </w:r>
      <w:r w:rsidR="009D2517" w:rsidRPr="00453892">
        <w:rPr>
          <w:rFonts w:cstheme="minorHAnsi"/>
          <w:noProof w:val="0"/>
        </w:rPr>
        <w:t>.</w:t>
      </w:r>
      <w:r w:rsidR="007D5585" w:rsidRPr="00453892">
        <w:rPr>
          <w:rFonts w:cstheme="minorHAnsi"/>
          <w:noProof w:val="0"/>
        </w:rPr>
        <w:t>264</w:t>
      </w:r>
      <w:r w:rsidR="00295840" w:rsidRPr="00453892">
        <w:rPr>
          <w:rFonts w:cstheme="minorHAnsi"/>
          <w:noProof w:val="0"/>
        </w:rPr>
        <w:t xml:space="preserve"> kuna, od čega Vlastiti izvori i ispravak vlastitih izvora</w:t>
      </w:r>
      <w:r w:rsidRPr="00453892">
        <w:rPr>
          <w:rFonts w:cstheme="minorHAnsi"/>
          <w:noProof w:val="0"/>
        </w:rPr>
        <w:t xml:space="preserve"> </w:t>
      </w:r>
      <w:r w:rsidR="0048712F" w:rsidRPr="00453892">
        <w:rPr>
          <w:rFonts w:cstheme="minorHAnsi"/>
          <w:noProof w:val="0"/>
        </w:rPr>
        <w:t>5</w:t>
      </w:r>
      <w:r w:rsidRPr="00453892">
        <w:rPr>
          <w:rFonts w:cstheme="minorHAnsi"/>
          <w:noProof w:val="0"/>
        </w:rPr>
        <w:t>.</w:t>
      </w:r>
      <w:r w:rsidR="007D5585" w:rsidRPr="00453892">
        <w:rPr>
          <w:rFonts w:cstheme="minorHAnsi"/>
          <w:noProof w:val="0"/>
        </w:rPr>
        <w:t>234</w:t>
      </w:r>
      <w:r w:rsidRPr="00453892">
        <w:rPr>
          <w:rFonts w:cstheme="minorHAnsi"/>
          <w:noProof w:val="0"/>
        </w:rPr>
        <w:t>.</w:t>
      </w:r>
      <w:r w:rsidR="007D5585" w:rsidRPr="00453892">
        <w:rPr>
          <w:rFonts w:cstheme="minorHAnsi"/>
          <w:noProof w:val="0"/>
        </w:rPr>
        <w:t>836</w:t>
      </w:r>
      <w:r w:rsidR="000330CE" w:rsidRPr="00453892">
        <w:rPr>
          <w:rFonts w:cstheme="minorHAnsi"/>
          <w:noProof w:val="0"/>
        </w:rPr>
        <w:t xml:space="preserve"> </w:t>
      </w:r>
      <w:r w:rsidR="00166DAB" w:rsidRPr="00453892">
        <w:rPr>
          <w:rFonts w:cstheme="minorHAnsi"/>
          <w:noProof w:val="0"/>
        </w:rPr>
        <w:t>kuna. Dana 0</w:t>
      </w:r>
      <w:r w:rsidR="0048712F" w:rsidRPr="00453892">
        <w:rPr>
          <w:rFonts w:cstheme="minorHAnsi"/>
          <w:noProof w:val="0"/>
        </w:rPr>
        <w:t>6</w:t>
      </w:r>
      <w:r w:rsidR="00166DAB" w:rsidRPr="00453892">
        <w:rPr>
          <w:rFonts w:cstheme="minorHAnsi"/>
          <w:noProof w:val="0"/>
        </w:rPr>
        <w:t xml:space="preserve">. veljače </w:t>
      </w:r>
      <w:r w:rsidR="007D5585" w:rsidRPr="00453892">
        <w:rPr>
          <w:rFonts w:cstheme="minorHAnsi"/>
          <w:noProof w:val="0"/>
        </w:rPr>
        <w:t>2020</w:t>
      </w:r>
      <w:r w:rsidR="00166DAB" w:rsidRPr="00453892">
        <w:rPr>
          <w:rFonts w:cstheme="minorHAnsi"/>
          <w:noProof w:val="0"/>
        </w:rPr>
        <w:t>. godine na sjednici Upravnog vijeća donesena je Odluka o raspodjeli rezultata za 201</w:t>
      </w:r>
      <w:r w:rsidR="007D5585" w:rsidRPr="00453892">
        <w:rPr>
          <w:rFonts w:cstheme="minorHAnsi"/>
          <w:noProof w:val="0"/>
        </w:rPr>
        <w:t>9</w:t>
      </w:r>
      <w:r w:rsidR="00166DAB" w:rsidRPr="00453892">
        <w:rPr>
          <w:rFonts w:cstheme="minorHAnsi"/>
          <w:noProof w:val="0"/>
        </w:rPr>
        <w:t xml:space="preserve">. </w:t>
      </w:r>
      <w:r w:rsidR="00E0030A" w:rsidRPr="00453892">
        <w:rPr>
          <w:rFonts w:cstheme="minorHAnsi"/>
          <w:noProof w:val="0"/>
        </w:rPr>
        <w:t>g</w:t>
      </w:r>
      <w:r w:rsidR="00166DAB" w:rsidRPr="00453892">
        <w:rPr>
          <w:rFonts w:cstheme="minorHAnsi"/>
          <w:noProof w:val="0"/>
        </w:rPr>
        <w:t>odinu</w:t>
      </w:r>
      <w:r w:rsidR="00E0030A" w:rsidRPr="00453892">
        <w:rPr>
          <w:rFonts w:cstheme="minorHAnsi"/>
          <w:noProof w:val="0"/>
        </w:rPr>
        <w:t xml:space="preserve"> kojom se određuje da će se sredstva Hrvatskog zavoda za zapošljavanje utrošiti sukladno namjeni,  a preostali višak raspodjeljuje se koristiti će se dijelom za pokrića rashoda poslovanja, a dijelom za nabavu nefinancijske imovine</w:t>
      </w:r>
      <w:r w:rsidR="00C353E0">
        <w:rPr>
          <w:rFonts w:cstheme="minorHAnsi"/>
          <w:noProof w:val="0"/>
        </w:rPr>
        <w:t>.</w:t>
      </w:r>
      <w:r w:rsidR="00E0030A" w:rsidRPr="00453892">
        <w:rPr>
          <w:rFonts w:cstheme="minorHAnsi"/>
          <w:noProof w:val="0"/>
        </w:rPr>
        <w:t xml:space="preserve"> </w:t>
      </w:r>
      <w:r w:rsidR="00831D27" w:rsidRPr="00453892">
        <w:rPr>
          <w:rFonts w:cstheme="minorHAnsi"/>
          <w:noProof w:val="0"/>
        </w:rPr>
        <w:t xml:space="preserve">Višak prihoda poslovanja iznosi </w:t>
      </w:r>
      <w:r w:rsidR="003306E9" w:rsidRPr="00453892">
        <w:rPr>
          <w:rFonts w:cstheme="minorHAnsi"/>
          <w:noProof w:val="0"/>
        </w:rPr>
        <w:t>58</w:t>
      </w:r>
      <w:r w:rsidR="00831D27" w:rsidRPr="00453892">
        <w:rPr>
          <w:rFonts w:cstheme="minorHAnsi"/>
          <w:noProof w:val="0"/>
        </w:rPr>
        <w:t>.</w:t>
      </w:r>
      <w:r w:rsidR="003306E9" w:rsidRPr="00453892">
        <w:rPr>
          <w:rFonts w:cstheme="minorHAnsi"/>
          <w:noProof w:val="0"/>
        </w:rPr>
        <w:t>485</w:t>
      </w:r>
      <w:r w:rsidR="00831D27" w:rsidRPr="00453892">
        <w:rPr>
          <w:rFonts w:cstheme="minorHAnsi"/>
          <w:noProof w:val="0"/>
        </w:rPr>
        <w:t xml:space="preserve"> kuna</w:t>
      </w:r>
      <w:r w:rsidR="00091E85" w:rsidRPr="00453892">
        <w:rPr>
          <w:rFonts w:cstheme="minorHAnsi"/>
          <w:noProof w:val="0"/>
        </w:rPr>
        <w:t xml:space="preserve"> (AOP 239)</w:t>
      </w:r>
      <w:r w:rsidR="00831D27" w:rsidRPr="00453892">
        <w:rPr>
          <w:rFonts w:cstheme="minorHAnsi"/>
          <w:noProof w:val="0"/>
        </w:rPr>
        <w:t xml:space="preserve">, a </w:t>
      </w:r>
      <w:r w:rsidR="00F108FA" w:rsidRPr="00453892">
        <w:rPr>
          <w:rFonts w:cstheme="minorHAnsi"/>
          <w:noProof w:val="0"/>
        </w:rPr>
        <w:t>višak</w:t>
      </w:r>
      <w:r w:rsidR="000330CE" w:rsidRPr="00453892">
        <w:rPr>
          <w:rFonts w:cstheme="minorHAnsi"/>
          <w:noProof w:val="0"/>
        </w:rPr>
        <w:t xml:space="preserve"> prihoda od </w:t>
      </w:r>
      <w:r w:rsidR="00582AB0" w:rsidRPr="00453892">
        <w:rPr>
          <w:rFonts w:cstheme="minorHAnsi"/>
          <w:noProof w:val="0"/>
        </w:rPr>
        <w:t xml:space="preserve">nefinancijske imovine je </w:t>
      </w:r>
      <w:r w:rsidR="003306E9" w:rsidRPr="00453892">
        <w:rPr>
          <w:rFonts w:cstheme="minorHAnsi"/>
          <w:noProof w:val="0"/>
        </w:rPr>
        <w:t>57.139</w:t>
      </w:r>
      <w:r w:rsidR="000330CE" w:rsidRPr="00453892">
        <w:rPr>
          <w:rFonts w:cstheme="minorHAnsi"/>
          <w:noProof w:val="0"/>
        </w:rPr>
        <w:t xml:space="preserve"> kuna</w:t>
      </w:r>
      <w:r w:rsidR="00582AB0" w:rsidRPr="00453892">
        <w:rPr>
          <w:rFonts w:cstheme="minorHAnsi"/>
          <w:noProof w:val="0"/>
        </w:rPr>
        <w:t xml:space="preserve"> </w:t>
      </w:r>
      <w:r w:rsidR="00091E85" w:rsidRPr="00453892">
        <w:rPr>
          <w:rFonts w:cstheme="minorHAnsi"/>
          <w:noProof w:val="0"/>
        </w:rPr>
        <w:t xml:space="preserve">(AOP 240) </w:t>
      </w:r>
      <w:r w:rsidR="00582AB0" w:rsidRPr="00453892">
        <w:rPr>
          <w:rFonts w:cstheme="minorHAnsi"/>
          <w:noProof w:val="0"/>
        </w:rPr>
        <w:t>i razlikuj</w:t>
      </w:r>
      <w:r w:rsidR="00831D27" w:rsidRPr="00453892">
        <w:rPr>
          <w:rFonts w:cstheme="minorHAnsi"/>
          <w:noProof w:val="0"/>
        </w:rPr>
        <w:t>u</w:t>
      </w:r>
      <w:r w:rsidR="00582AB0" w:rsidRPr="00453892">
        <w:rPr>
          <w:rFonts w:cstheme="minorHAnsi"/>
          <w:noProof w:val="0"/>
        </w:rPr>
        <w:t xml:space="preserve"> se od iznosa u PR-RAS-u zbog provedenih obaveznih korekcija</w:t>
      </w:r>
      <w:r w:rsidR="000330CE" w:rsidRPr="00453892">
        <w:rPr>
          <w:rFonts w:cstheme="minorHAnsi"/>
          <w:noProof w:val="0"/>
        </w:rPr>
        <w:t xml:space="preserve">. </w:t>
      </w:r>
      <w:r w:rsidR="00D90BF9" w:rsidRPr="00453892">
        <w:rPr>
          <w:rFonts w:cstheme="minorHAnsi"/>
          <w:noProof w:val="0"/>
        </w:rPr>
        <w:t xml:space="preserve">Obračunati prihodi poslovanja iznose </w:t>
      </w:r>
      <w:r w:rsidR="003306E9" w:rsidRPr="00453892">
        <w:rPr>
          <w:rFonts w:cstheme="minorHAnsi"/>
          <w:noProof w:val="0"/>
        </w:rPr>
        <w:t>154</w:t>
      </w:r>
      <w:r w:rsidR="00F108FA" w:rsidRPr="00453892">
        <w:rPr>
          <w:rFonts w:cstheme="minorHAnsi"/>
          <w:noProof w:val="0"/>
        </w:rPr>
        <w:t>.</w:t>
      </w:r>
      <w:r w:rsidR="003306E9" w:rsidRPr="00453892">
        <w:rPr>
          <w:rFonts w:cstheme="minorHAnsi"/>
          <w:noProof w:val="0"/>
        </w:rPr>
        <w:t>804</w:t>
      </w:r>
      <w:r w:rsidR="00F108FA" w:rsidRPr="00453892">
        <w:rPr>
          <w:rFonts w:cstheme="minorHAnsi"/>
          <w:noProof w:val="0"/>
        </w:rPr>
        <w:t xml:space="preserve"> </w:t>
      </w:r>
      <w:r w:rsidR="00D90BF9" w:rsidRPr="00453892">
        <w:rPr>
          <w:rFonts w:cstheme="minorHAnsi"/>
          <w:noProof w:val="0"/>
        </w:rPr>
        <w:t>kuna.</w:t>
      </w:r>
    </w:p>
    <w:p w:rsidR="00D90BF9" w:rsidRPr="00453892" w:rsidRDefault="00D90BF9" w:rsidP="00F013F2">
      <w:pPr>
        <w:spacing w:after="0"/>
        <w:ind w:firstLine="360"/>
        <w:jc w:val="both"/>
        <w:rPr>
          <w:rFonts w:cstheme="minorHAnsi"/>
          <w:noProof w:val="0"/>
        </w:rPr>
      </w:pPr>
      <w:r w:rsidRPr="00453892">
        <w:rPr>
          <w:rFonts w:cstheme="minorHAnsi"/>
          <w:noProof w:val="0"/>
        </w:rPr>
        <w:t>U izvanbilančnoj evidenciji Javna vatrogasna po</w:t>
      </w:r>
      <w:r w:rsidR="009D2517" w:rsidRPr="00453892">
        <w:rPr>
          <w:rFonts w:cstheme="minorHAnsi"/>
          <w:noProof w:val="0"/>
        </w:rPr>
        <w:t xml:space="preserve">strojba Zadar vodi zadužnicu od </w:t>
      </w:r>
      <w:r w:rsidRPr="00453892">
        <w:rPr>
          <w:rFonts w:cstheme="minorHAnsi"/>
          <w:noProof w:val="0"/>
        </w:rPr>
        <w:t>5</w:t>
      </w:r>
      <w:r w:rsidR="00F97D2A">
        <w:rPr>
          <w:rFonts w:cstheme="minorHAnsi"/>
          <w:noProof w:val="0"/>
        </w:rPr>
        <w:t>0.000</w:t>
      </w:r>
      <w:r w:rsidR="00F246ED" w:rsidRPr="00453892">
        <w:rPr>
          <w:rFonts w:cstheme="minorHAnsi"/>
          <w:noProof w:val="0"/>
        </w:rPr>
        <w:t xml:space="preserve"> kuna danu </w:t>
      </w:r>
      <w:r w:rsidR="009515D7">
        <w:rPr>
          <w:rFonts w:cstheme="minorHAnsi"/>
          <w:noProof w:val="0"/>
        </w:rPr>
        <w:t xml:space="preserve">trgovačkom društvu </w:t>
      </w:r>
      <w:r w:rsidR="00F246ED" w:rsidRPr="00453892">
        <w:rPr>
          <w:rFonts w:cstheme="minorHAnsi"/>
          <w:noProof w:val="0"/>
        </w:rPr>
        <w:t>INA d.d., te</w:t>
      </w:r>
      <w:r w:rsidR="00570E9D">
        <w:rPr>
          <w:rFonts w:cstheme="minorHAnsi"/>
          <w:noProof w:val="0"/>
        </w:rPr>
        <w:t xml:space="preserve"> vrijednost</w:t>
      </w:r>
      <w:r w:rsidR="00F246ED" w:rsidRPr="00453892">
        <w:rPr>
          <w:rFonts w:cstheme="minorHAnsi"/>
          <w:noProof w:val="0"/>
        </w:rPr>
        <w:t xml:space="preserve"> </w:t>
      </w:r>
      <w:r w:rsidRPr="00453892">
        <w:rPr>
          <w:rFonts w:cstheme="minorHAnsi"/>
          <w:noProof w:val="0"/>
        </w:rPr>
        <w:t xml:space="preserve">vozila </w:t>
      </w:r>
      <w:r w:rsidR="00F246ED" w:rsidRPr="00453892">
        <w:rPr>
          <w:rFonts w:cstheme="minorHAnsi"/>
          <w:noProof w:val="0"/>
        </w:rPr>
        <w:t>i oprem</w:t>
      </w:r>
      <w:r w:rsidR="00570E9D">
        <w:rPr>
          <w:rFonts w:cstheme="minorHAnsi"/>
          <w:noProof w:val="0"/>
        </w:rPr>
        <w:t>e</w:t>
      </w:r>
      <w:r w:rsidR="00F246ED" w:rsidRPr="00453892">
        <w:rPr>
          <w:rFonts w:cstheme="minorHAnsi"/>
          <w:noProof w:val="0"/>
        </w:rPr>
        <w:t xml:space="preserve"> </w:t>
      </w:r>
      <w:r w:rsidRPr="00453892">
        <w:rPr>
          <w:rFonts w:cstheme="minorHAnsi"/>
          <w:noProof w:val="0"/>
        </w:rPr>
        <w:t>dobiven</w:t>
      </w:r>
      <w:r w:rsidR="00F246ED" w:rsidRPr="00453892">
        <w:rPr>
          <w:rFonts w:cstheme="minorHAnsi"/>
          <w:noProof w:val="0"/>
        </w:rPr>
        <w:t>u na korištenje.</w:t>
      </w:r>
      <w:r w:rsidR="001A39A4" w:rsidRPr="00453892">
        <w:rPr>
          <w:rFonts w:cstheme="minorHAnsi"/>
          <w:noProof w:val="0"/>
        </w:rPr>
        <w:t xml:space="preserve"> Izvanbilančni zapisi u tekućoj godini povećani su za vrijednost plovila dobivenog na korištenje od Vatrogasne zajednice Grada Zadra. </w:t>
      </w:r>
    </w:p>
    <w:p w:rsidR="007723FA" w:rsidRDefault="007723FA" w:rsidP="00295840">
      <w:pPr>
        <w:spacing w:after="0"/>
        <w:jc w:val="both"/>
        <w:rPr>
          <w:rFonts w:cstheme="minorHAnsi"/>
          <w:noProof w:val="0"/>
        </w:rPr>
      </w:pPr>
    </w:p>
    <w:p w:rsidR="00C40A37" w:rsidRPr="00453892" w:rsidRDefault="00C40A37" w:rsidP="009420CE">
      <w:pPr>
        <w:spacing w:after="0"/>
        <w:jc w:val="both"/>
        <w:rPr>
          <w:noProof w:val="0"/>
        </w:rPr>
      </w:pPr>
    </w:p>
    <w:p w:rsidR="00782FFC" w:rsidRPr="00453892" w:rsidRDefault="00C62C3F" w:rsidP="009420CE">
      <w:pPr>
        <w:spacing w:after="0"/>
        <w:jc w:val="both"/>
        <w:rPr>
          <w:b/>
          <w:noProof w:val="0"/>
          <w:sz w:val="24"/>
          <w:szCs w:val="24"/>
        </w:rPr>
      </w:pPr>
      <w:r w:rsidRPr="00453892">
        <w:rPr>
          <w:b/>
          <w:noProof w:val="0"/>
          <w:sz w:val="24"/>
          <w:szCs w:val="24"/>
        </w:rPr>
        <w:t xml:space="preserve">4. </w:t>
      </w:r>
      <w:r w:rsidR="0085630F" w:rsidRPr="00453892">
        <w:rPr>
          <w:b/>
          <w:noProof w:val="0"/>
          <w:sz w:val="24"/>
          <w:szCs w:val="24"/>
        </w:rPr>
        <w:t>B</w:t>
      </w:r>
      <w:r w:rsidR="00C86F4C" w:rsidRPr="00453892">
        <w:rPr>
          <w:b/>
          <w:noProof w:val="0"/>
          <w:sz w:val="24"/>
          <w:szCs w:val="24"/>
        </w:rPr>
        <w:t>ILJEŠKE UZ OBRAZAC RAS-funkcijski</w:t>
      </w:r>
    </w:p>
    <w:p w:rsidR="009536E6" w:rsidRPr="00453892" w:rsidRDefault="009536E6" w:rsidP="009420CE">
      <w:pPr>
        <w:spacing w:after="0"/>
        <w:jc w:val="both"/>
        <w:rPr>
          <w:b/>
          <w:noProof w:val="0"/>
          <w:sz w:val="24"/>
          <w:szCs w:val="24"/>
        </w:rPr>
      </w:pPr>
    </w:p>
    <w:p w:rsidR="00C86F4C" w:rsidRPr="00453892" w:rsidRDefault="00DC3A26" w:rsidP="000C648F">
      <w:pPr>
        <w:spacing w:after="0"/>
        <w:ind w:firstLine="708"/>
        <w:jc w:val="both"/>
        <w:rPr>
          <w:noProof w:val="0"/>
        </w:rPr>
      </w:pPr>
      <w:r w:rsidRPr="00453892">
        <w:rPr>
          <w:noProof w:val="0"/>
        </w:rPr>
        <w:t xml:space="preserve">U izvještajnom razdoblju rashodi prema funkcijskoj klasifikaciji iskazani su u iznosu od </w:t>
      </w:r>
      <w:r w:rsidR="00A81488" w:rsidRPr="00453892">
        <w:rPr>
          <w:noProof w:val="0"/>
        </w:rPr>
        <w:t>19.617.949</w:t>
      </w:r>
      <w:r w:rsidRPr="00453892">
        <w:rPr>
          <w:noProof w:val="0"/>
        </w:rPr>
        <w:t xml:space="preserve"> kun</w:t>
      </w:r>
      <w:r w:rsidR="00A81488" w:rsidRPr="00453892">
        <w:rPr>
          <w:noProof w:val="0"/>
        </w:rPr>
        <w:t>a</w:t>
      </w:r>
      <w:r w:rsidRPr="00453892">
        <w:rPr>
          <w:noProof w:val="0"/>
        </w:rPr>
        <w:t xml:space="preserve"> i uneseni pod (AOP 026) usluge protupožarne zaštite.</w:t>
      </w:r>
    </w:p>
    <w:p w:rsidR="00AD2855" w:rsidRPr="00453892" w:rsidRDefault="00AD2855" w:rsidP="009420CE">
      <w:pPr>
        <w:spacing w:after="0"/>
        <w:jc w:val="both"/>
        <w:rPr>
          <w:noProof w:val="0"/>
        </w:rPr>
      </w:pPr>
    </w:p>
    <w:p w:rsidR="007723FA" w:rsidRPr="00453892" w:rsidRDefault="007723FA" w:rsidP="009420CE">
      <w:pPr>
        <w:spacing w:after="0"/>
        <w:jc w:val="both"/>
        <w:rPr>
          <w:noProof w:val="0"/>
        </w:rPr>
      </w:pPr>
    </w:p>
    <w:p w:rsidR="00E77B43" w:rsidRPr="00453892" w:rsidRDefault="00E77B43" w:rsidP="009420CE">
      <w:pPr>
        <w:spacing w:after="0"/>
        <w:jc w:val="both"/>
        <w:rPr>
          <w:b/>
          <w:noProof w:val="0"/>
          <w:sz w:val="24"/>
          <w:szCs w:val="24"/>
        </w:rPr>
      </w:pPr>
    </w:p>
    <w:p w:rsidR="00782FFC" w:rsidRPr="00453892" w:rsidRDefault="00E77B43" w:rsidP="009420CE">
      <w:pPr>
        <w:spacing w:after="0"/>
        <w:jc w:val="both"/>
        <w:rPr>
          <w:b/>
          <w:noProof w:val="0"/>
          <w:sz w:val="24"/>
          <w:szCs w:val="24"/>
        </w:rPr>
      </w:pPr>
      <w:r w:rsidRPr="00453892">
        <w:rPr>
          <w:b/>
          <w:noProof w:val="0"/>
          <w:sz w:val="24"/>
          <w:szCs w:val="24"/>
        </w:rPr>
        <w:t>5</w:t>
      </w:r>
      <w:r w:rsidR="00C62C3F" w:rsidRPr="00453892">
        <w:rPr>
          <w:b/>
          <w:noProof w:val="0"/>
          <w:sz w:val="24"/>
          <w:szCs w:val="24"/>
        </w:rPr>
        <w:t xml:space="preserve">. </w:t>
      </w:r>
      <w:r w:rsidR="00782FFC" w:rsidRPr="00453892">
        <w:rPr>
          <w:b/>
          <w:noProof w:val="0"/>
          <w:sz w:val="24"/>
          <w:szCs w:val="24"/>
        </w:rPr>
        <w:t xml:space="preserve">BILJEŠKE UZ OBRAZAC P-VRIO </w:t>
      </w:r>
    </w:p>
    <w:p w:rsidR="009536E6" w:rsidRPr="00453892" w:rsidRDefault="009536E6" w:rsidP="009420CE">
      <w:pPr>
        <w:spacing w:after="0"/>
        <w:jc w:val="both"/>
        <w:rPr>
          <w:b/>
          <w:noProof w:val="0"/>
          <w:sz w:val="24"/>
          <w:szCs w:val="24"/>
        </w:rPr>
      </w:pPr>
    </w:p>
    <w:p w:rsidR="00797FB5" w:rsidRPr="00453892" w:rsidRDefault="00797FB5" w:rsidP="000C648F">
      <w:pPr>
        <w:spacing w:after="0"/>
        <w:ind w:firstLine="708"/>
        <w:jc w:val="both"/>
        <w:rPr>
          <w:rFonts w:cstheme="minorHAnsi"/>
          <w:noProof w:val="0"/>
        </w:rPr>
      </w:pPr>
      <w:r w:rsidRPr="00453892">
        <w:rPr>
          <w:rFonts w:cstheme="minorHAnsi"/>
          <w:noProof w:val="0"/>
        </w:rPr>
        <w:t xml:space="preserve">U obrascu P-VRIO iskazane su sve one promjene u vrijednosti i obujmu imovine i obveza koje nisu rezultat financijskih aktivnosti, odnosno transakcija. Iz izvještaja je evidentno smanjenje u vrijednosti i obujmu imovine u ukupnom iznosu od 25.128 kuna (AOP 001).  </w:t>
      </w:r>
    </w:p>
    <w:p w:rsidR="004F6AFC" w:rsidRPr="00453892" w:rsidRDefault="00BF02B9" w:rsidP="000C648F">
      <w:pPr>
        <w:spacing w:after="0"/>
        <w:ind w:firstLine="708"/>
        <w:jc w:val="both"/>
        <w:rPr>
          <w:noProof w:val="0"/>
        </w:rPr>
      </w:pPr>
      <w:r w:rsidRPr="00453892">
        <w:rPr>
          <w:rFonts w:cstheme="minorHAnsi"/>
          <w:noProof w:val="0"/>
        </w:rPr>
        <w:lastRenderedPageBreak/>
        <w:t>Smanjen</w:t>
      </w:r>
      <w:r w:rsidR="00C353E0">
        <w:rPr>
          <w:rFonts w:cstheme="minorHAnsi"/>
          <w:noProof w:val="0"/>
        </w:rPr>
        <w:t>j</w:t>
      </w:r>
      <w:r w:rsidRPr="00453892">
        <w:rPr>
          <w:rFonts w:cstheme="minorHAnsi"/>
          <w:noProof w:val="0"/>
        </w:rPr>
        <w:t>e</w:t>
      </w:r>
      <w:r w:rsidR="009051F3" w:rsidRPr="00453892">
        <w:rPr>
          <w:rFonts w:cstheme="minorHAnsi"/>
          <w:noProof w:val="0"/>
        </w:rPr>
        <w:t xml:space="preserve"> u vrijednosti </w:t>
      </w:r>
      <w:r w:rsidR="00797FB5" w:rsidRPr="00453892">
        <w:rPr>
          <w:rFonts w:cstheme="minorHAnsi"/>
          <w:noProof w:val="0"/>
        </w:rPr>
        <w:t xml:space="preserve">proizvedene dugotrajne </w:t>
      </w:r>
      <w:r w:rsidR="009051F3" w:rsidRPr="00453892">
        <w:rPr>
          <w:rFonts w:cstheme="minorHAnsi"/>
          <w:noProof w:val="0"/>
        </w:rPr>
        <w:t xml:space="preserve">imovine </w:t>
      </w:r>
      <w:r w:rsidR="00F54B9A" w:rsidRPr="00453892">
        <w:rPr>
          <w:rFonts w:cstheme="minorHAnsi"/>
          <w:noProof w:val="0"/>
        </w:rPr>
        <w:t>(AOP 00</w:t>
      </w:r>
      <w:r w:rsidR="00797FB5" w:rsidRPr="00453892">
        <w:rPr>
          <w:rFonts w:cstheme="minorHAnsi"/>
          <w:noProof w:val="0"/>
        </w:rPr>
        <w:t>4</w:t>
      </w:r>
      <w:r w:rsidR="00F54B9A" w:rsidRPr="00453892">
        <w:rPr>
          <w:rFonts w:cstheme="minorHAnsi"/>
          <w:noProof w:val="0"/>
        </w:rPr>
        <w:t xml:space="preserve">)  </w:t>
      </w:r>
      <w:r w:rsidR="00DC57A7" w:rsidRPr="00453892">
        <w:rPr>
          <w:rFonts w:cstheme="minorHAnsi"/>
          <w:noProof w:val="0"/>
        </w:rPr>
        <w:t xml:space="preserve">u iznosu od </w:t>
      </w:r>
      <w:r w:rsidR="00797FB5" w:rsidRPr="00453892">
        <w:rPr>
          <w:rFonts w:cstheme="minorHAnsi"/>
          <w:noProof w:val="0"/>
        </w:rPr>
        <w:t>665</w:t>
      </w:r>
      <w:r w:rsidR="00DC57A7" w:rsidRPr="00453892">
        <w:rPr>
          <w:rFonts w:cstheme="minorHAnsi"/>
          <w:noProof w:val="0"/>
        </w:rPr>
        <w:t xml:space="preserve"> kuna</w:t>
      </w:r>
      <w:r w:rsidRPr="00453892">
        <w:rPr>
          <w:rFonts w:cstheme="minorHAnsi"/>
          <w:noProof w:val="0"/>
        </w:rPr>
        <w:t xml:space="preserve"> </w:t>
      </w:r>
      <w:r w:rsidR="00DC57A7" w:rsidRPr="00453892">
        <w:rPr>
          <w:rFonts w:cstheme="minorHAnsi"/>
          <w:noProof w:val="0"/>
        </w:rPr>
        <w:t xml:space="preserve">odnosi se na </w:t>
      </w:r>
      <w:r w:rsidR="00DC57A7" w:rsidRPr="00453892">
        <w:rPr>
          <w:noProof w:val="0"/>
        </w:rPr>
        <w:t>sadašnj</w:t>
      </w:r>
      <w:r w:rsidR="00F54B9A" w:rsidRPr="00453892">
        <w:rPr>
          <w:noProof w:val="0"/>
        </w:rPr>
        <w:t>u</w:t>
      </w:r>
      <w:r w:rsidR="00DC57A7" w:rsidRPr="00453892">
        <w:rPr>
          <w:noProof w:val="0"/>
        </w:rPr>
        <w:t xml:space="preserve"> vrijednost uništene, zastarjele i neupotrebljive imovine koja je rashodovana po obavljenom godišnjem popisu imovine i obveza</w:t>
      </w:r>
      <w:r w:rsidR="00797FB5" w:rsidRPr="00453892">
        <w:rPr>
          <w:noProof w:val="0"/>
        </w:rPr>
        <w:t>.</w:t>
      </w:r>
    </w:p>
    <w:p w:rsidR="00797FB5" w:rsidRPr="00453892" w:rsidRDefault="00797FB5" w:rsidP="000C648F">
      <w:pPr>
        <w:spacing w:after="0"/>
        <w:ind w:firstLine="708"/>
        <w:jc w:val="both"/>
        <w:rPr>
          <w:rFonts w:cstheme="minorHAnsi"/>
          <w:noProof w:val="0"/>
        </w:rPr>
      </w:pPr>
      <w:r w:rsidRPr="00453892">
        <w:rPr>
          <w:noProof w:val="0"/>
        </w:rPr>
        <w:t>Smanjenje u obujmu proizvedene dugotrajne imovine (AOP 021) u iznosu od 24.463 kuna</w:t>
      </w:r>
      <w:r w:rsidRPr="00453892">
        <w:rPr>
          <w:rFonts w:cstheme="minorHAnsi"/>
          <w:noProof w:val="0"/>
        </w:rPr>
        <w:t xml:space="preserve"> odnosi se na </w:t>
      </w:r>
      <w:r w:rsidRPr="00453892">
        <w:rPr>
          <w:noProof w:val="0"/>
        </w:rPr>
        <w:t>sadašnju vrijednost isknjižene opreme</w:t>
      </w:r>
      <w:r w:rsidR="002A302D" w:rsidRPr="00453892">
        <w:rPr>
          <w:noProof w:val="0"/>
        </w:rPr>
        <w:t xml:space="preserve"> donirane dobrovoljnim vatrogasnim društvima tijekom 2020. </w:t>
      </w:r>
      <w:r w:rsidR="001A39A4" w:rsidRPr="00453892">
        <w:rPr>
          <w:noProof w:val="0"/>
        </w:rPr>
        <w:t>g</w:t>
      </w:r>
      <w:r w:rsidR="002A302D" w:rsidRPr="00453892">
        <w:rPr>
          <w:noProof w:val="0"/>
        </w:rPr>
        <w:t>odine</w:t>
      </w:r>
      <w:r w:rsidR="001A39A4" w:rsidRPr="00453892">
        <w:rPr>
          <w:noProof w:val="0"/>
        </w:rPr>
        <w:t>.</w:t>
      </w:r>
    </w:p>
    <w:p w:rsidR="00C40A37" w:rsidRPr="00453892" w:rsidRDefault="00C40A37" w:rsidP="009051F3">
      <w:pPr>
        <w:spacing w:after="0"/>
        <w:jc w:val="both"/>
        <w:rPr>
          <w:rFonts w:cstheme="minorHAnsi"/>
          <w:noProof w:val="0"/>
        </w:rPr>
      </w:pPr>
    </w:p>
    <w:p w:rsidR="00F93AE6" w:rsidRPr="00453892" w:rsidRDefault="00F93AE6" w:rsidP="009051F3">
      <w:pPr>
        <w:spacing w:after="0"/>
        <w:jc w:val="both"/>
        <w:rPr>
          <w:noProof w:val="0"/>
        </w:rPr>
      </w:pPr>
    </w:p>
    <w:p w:rsidR="00C86F4C" w:rsidRPr="00453892" w:rsidRDefault="00C86F4C" w:rsidP="009420CE">
      <w:pPr>
        <w:spacing w:after="0"/>
        <w:jc w:val="both"/>
        <w:rPr>
          <w:noProof w:val="0"/>
        </w:rPr>
      </w:pPr>
    </w:p>
    <w:p w:rsidR="00C86F4C" w:rsidRPr="00453892" w:rsidRDefault="00C62C3F" w:rsidP="009420CE">
      <w:pPr>
        <w:spacing w:after="0"/>
        <w:jc w:val="both"/>
        <w:rPr>
          <w:b/>
          <w:noProof w:val="0"/>
          <w:sz w:val="24"/>
          <w:szCs w:val="24"/>
        </w:rPr>
      </w:pPr>
      <w:r w:rsidRPr="00453892">
        <w:rPr>
          <w:b/>
          <w:noProof w:val="0"/>
          <w:sz w:val="24"/>
          <w:szCs w:val="24"/>
        </w:rPr>
        <w:t xml:space="preserve">6. </w:t>
      </w:r>
      <w:r w:rsidR="00F36AF6" w:rsidRPr="00453892">
        <w:rPr>
          <w:b/>
          <w:noProof w:val="0"/>
          <w:sz w:val="24"/>
          <w:szCs w:val="24"/>
        </w:rPr>
        <w:t>BILJEŠKE UZ OBRAZAC OBVEZE</w:t>
      </w:r>
    </w:p>
    <w:p w:rsidR="009536E6" w:rsidRPr="00453892" w:rsidRDefault="009536E6" w:rsidP="009420CE">
      <w:pPr>
        <w:spacing w:after="0"/>
        <w:jc w:val="both"/>
        <w:rPr>
          <w:b/>
          <w:noProof w:val="0"/>
          <w:sz w:val="24"/>
          <w:szCs w:val="24"/>
        </w:rPr>
      </w:pPr>
    </w:p>
    <w:p w:rsidR="00A30A2B" w:rsidRPr="00453892" w:rsidRDefault="001A39A4" w:rsidP="00871449">
      <w:pPr>
        <w:spacing w:after="0"/>
        <w:ind w:firstLine="708"/>
        <w:jc w:val="both"/>
        <w:rPr>
          <w:noProof w:val="0"/>
        </w:rPr>
      </w:pPr>
      <w:r w:rsidRPr="00453892">
        <w:rPr>
          <w:noProof w:val="0"/>
        </w:rPr>
        <w:t xml:space="preserve">U Izvještaju </w:t>
      </w:r>
      <w:r w:rsidR="0047304F" w:rsidRPr="00453892">
        <w:rPr>
          <w:noProof w:val="0"/>
        </w:rPr>
        <w:t>o obvezama iskazuju se ukupne obveze Javne vatrogasne</w:t>
      </w:r>
      <w:r w:rsidR="00871449">
        <w:rPr>
          <w:noProof w:val="0"/>
        </w:rPr>
        <w:t xml:space="preserve"> postrojbe Zadar u razdoblju od </w:t>
      </w:r>
      <w:r w:rsidR="0047304F" w:rsidRPr="00453892">
        <w:rPr>
          <w:noProof w:val="0"/>
        </w:rPr>
        <w:t xml:space="preserve">01. </w:t>
      </w:r>
      <w:r w:rsidR="00D15D44" w:rsidRPr="00453892">
        <w:rPr>
          <w:noProof w:val="0"/>
        </w:rPr>
        <w:t>s</w:t>
      </w:r>
      <w:r w:rsidR="0047304F" w:rsidRPr="00453892">
        <w:rPr>
          <w:noProof w:val="0"/>
        </w:rPr>
        <w:t xml:space="preserve">iječnja do 31. </w:t>
      </w:r>
      <w:r w:rsidR="00D15D44" w:rsidRPr="00453892">
        <w:rPr>
          <w:noProof w:val="0"/>
        </w:rPr>
        <w:t>p</w:t>
      </w:r>
      <w:r w:rsidR="0047304F" w:rsidRPr="00453892">
        <w:rPr>
          <w:noProof w:val="0"/>
        </w:rPr>
        <w:t xml:space="preserve">rosinca 2020. </w:t>
      </w:r>
      <w:r w:rsidR="00D15D44" w:rsidRPr="00453892">
        <w:rPr>
          <w:noProof w:val="0"/>
        </w:rPr>
        <w:t>g</w:t>
      </w:r>
      <w:r w:rsidR="0047304F" w:rsidRPr="00453892">
        <w:rPr>
          <w:noProof w:val="0"/>
        </w:rPr>
        <w:t>odine.</w:t>
      </w:r>
      <w:r w:rsidR="007C300E" w:rsidRPr="00453892">
        <w:rPr>
          <w:noProof w:val="0"/>
        </w:rPr>
        <w:t xml:space="preserve"> </w:t>
      </w:r>
      <w:r w:rsidR="00A30A2B" w:rsidRPr="00453892">
        <w:rPr>
          <w:noProof w:val="0"/>
        </w:rPr>
        <w:t xml:space="preserve">Stanje obveza na dan 01. siječnja 2020. godine bilo je 1.480.857 kuna (AOP 001). Sve dospjele obveze iz početnog stanja podmirene su u izvještajnom razdoblju. </w:t>
      </w:r>
    </w:p>
    <w:p w:rsidR="001A39A4" w:rsidRPr="00453892" w:rsidRDefault="007C300E" w:rsidP="00871449">
      <w:pPr>
        <w:spacing w:after="0"/>
        <w:ind w:firstLine="708"/>
        <w:jc w:val="both"/>
        <w:rPr>
          <w:noProof w:val="0"/>
        </w:rPr>
      </w:pPr>
      <w:r w:rsidRPr="00453892">
        <w:rPr>
          <w:noProof w:val="0"/>
        </w:rPr>
        <w:t>Stanje obveza na kraju</w:t>
      </w:r>
      <w:r w:rsidR="00871449">
        <w:rPr>
          <w:noProof w:val="0"/>
        </w:rPr>
        <w:t xml:space="preserve"> izvještajnog razdoblja iznosi </w:t>
      </w:r>
      <w:r w:rsidRPr="00453892">
        <w:rPr>
          <w:noProof w:val="0"/>
        </w:rPr>
        <w:t>1.</w:t>
      </w:r>
      <w:r w:rsidR="00E1720A" w:rsidRPr="00453892">
        <w:rPr>
          <w:noProof w:val="0"/>
        </w:rPr>
        <w:t>542</w:t>
      </w:r>
      <w:r w:rsidRPr="00453892">
        <w:rPr>
          <w:noProof w:val="0"/>
        </w:rPr>
        <w:t>.</w:t>
      </w:r>
      <w:r w:rsidR="00E1720A" w:rsidRPr="00453892">
        <w:rPr>
          <w:noProof w:val="0"/>
        </w:rPr>
        <w:t>696</w:t>
      </w:r>
      <w:r w:rsidRPr="00453892">
        <w:rPr>
          <w:noProof w:val="0"/>
        </w:rPr>
        <w:t xml:space="preserve"> kuna (AOP 036</w:t>
      </w:r>
      <w:r w:rsidR="00E1720A" w:rsidRPr="00453892">
        <w:rPr>
          <w:noProof w:val="0"/>
        </w:rPr>
        <w:t>) od čega dospjele obveze iznose 13.586 kuna (AOP 037), a nedospjele obveze (AOP 090)</w:t>
      </w:r>
      <w:r w:rsidR="00C8333C">
        <w:rPr>
          <w:noProof w:val="0"/>
        </w:rPr>
        <w:t xml:space="preserve"> iznose</w:t>
      </w:r>
      <w:r w:rsidR="00E1720A" w:rsidRPr="00453892">
        <w:rPr>
          <w:noProof w:val="0"/>
        </w:rPr>
        <w:t xml:space="preserve"> 1.529.110 kuna.</w:t>
      </w:r>
    </w:p>
    <w:p w:rsidR="00A438CA" w:rsidRPr="00453892" w:rsidRDefault="00A97D7C" w:rsidP="00076573">
      <w:pPr>
        <w:spacing w:after="0"/>
        <w:ind w:firstLine="708"/>
        <w:jc w:val="both"/>
        <w:rPr>
          <w:noProof w:val="0"/>
        </w:rPr>
      </w:pPr>
      <w:r w:rsidRPr="00453892">
        <w:rPr>
          <w:noProof w:val="0"/>
        </w:rPr>
        <w:t xml:space="preserve">Dospjele obveze odnose se na </w:t>
      </w:r>
      <w:r w:rsidR="00A30A2B" w:rsidRPr="00453892">
        <w:rPr>
          <w:noProof w:val="0"/>
        </w:rPr>
        <w:t>račun</w:t>
      </w:r>
      <w:r w:rsidRPr="00453892">
        <w:rPr>
          <w:noProof w:val="0"/>
        </w:rPr>
        <w:t xml:space="preserve"> dobavljač</w:t>
      </w:r>
      <w:r w:rsidR="00A30A2B" w:rsidRPr="00453892">
        <w:rPr>
          <w:noProof w:val="0"/>
        </w:rPr>
        <w:t>a</w:t>
      </w:r>
      <w:r w:rsidRPr="00453892">
        <w:rPr>
          <w:noProof w:val="0"/>
        </w:rPr>
        <w:t xml:space="preserve"> za materijalne rashode u iznos</w:t>
      </w:r>
      <w:r w:rsidR="00C353E0">
        <w:rPr>
          <w:noProof w:val="0"/>
        </w:rPr>
        <w:t>u</w:t>
      </w:r>
      <w:r w:rsidRPr="00453892">
        <w:rPr>
          <w:noProof w:val="0"/>
        </w:rPr>
        <w:t xml:space="preserve"> od </w:t>
      </w:r>
      <w:r w:rsidR="00A30A2B" w:rsidRPr="00453892">
        <w:rPr>
          <w:noProof w:val="0"/>
        </w:rPr>
        <w:t>2.750 kuna (AOP 051) te na 10.836 kuna međusobnih obveza proračunskih korisnika (AOP 039)</w:t>
      </w:r>
      <w:r w:rsidR="00076573">
        <w:rPr>
          <w:noProof w:val="0"/>
        </w:rPr>
        <w:t xml:space="preserve">. </w:t>
      </w:r>
      <w:r w:rsidR="00A438CA" w:rsidRPr="00453892">
        <w:rPr>
          <w:noProof w:val="0"/>
        </w:rPr>
        <w:t>Međusobne obveze proračunskih korisnika odnose se na refundaciju Hrvatskog zavoda za zdravstveno osiguranje za naknadu plaće za vrijeme privremene nesposobnosti za rad djelatnika Javne vatrogasne postrojbe Zadar. Navedena sredstva uplaćena su na žiro račun JVP Zadar i predstavlja obavezu za povrat na račun isplatitelja plaće i naknade plaće što je u ovom slučaju Grad Zadar.</w:t>
      </w:r>
    </w:p>
    <w:p w:rsidR="008D4045" w:rsidRPr="00453892" w:rsidRDefault="00A30A2B" w:rsidP="00076573">
      <w:pPr>
        <w:spacing w:after="0"/>
        <w:ind w:firstLine="708"/>
        <w:jc w:val="both"/>
        <w:rPr>
          <w:noProof w:val="0"/>
        </w:rPr>
      </w:pPr>
      <w:r w:rsidRPr="00453892">
        <w:rPr>
          <w:noProof w:val="0"/>
        </w:rPr>
        <w:t>Stanje ne</w:t>
      </w:r>
      <w:r w:rsidR="00C234FB" w:rsidRPr="00453892">
        <w:rPr>
          <w:noProof w:val="0"/>
        </w:rPr>
        <w:t xml:space="preserve">dospjelih obveza na kraju izvještajnog razdoblja (AOP 090) iznosi 1.529.110 kuna. </w:t>
      </w:r>
      <w:r w:rsidR="00B36494" w:rsidRPr="00453892">
        <w:rPr>
          <w:noProof w:val="0"/>
        </w:rPr>
        <w:t>Nedospjele obveze sastoje se od</w:t>
      </w:r>
      <w:r w:rsidR="008D4045" w:rsidRPr="00453892">
        <w:rPr>
          <w:noProof w:val="0"/>
        </w:rPr>
        <w:t xml:space="preserve"> </w:t>
      </w:r>
      <w:r w:rsidR="00FF7355" w:rsidRPr="00453892">
        <w:rPr>
          <w:noProof w:val="0"/>
        </w:rPr>
        <w:t>1</w:t>
      </w:r>
      <w:r w:rsidR="00DD3E4B" w:rsidRPr="00453892">
        <w:rPr>
          <w:noProof w:val="0"/>
        </w:rPr>
        <w:t xml:space="preserve">.421.686 </w:t>
      </w:r>
      <w:r w:rsidR="009B0A35" w:rsidRPr="00453892">
        <w:rPr>
          <w:noProof w:val="0"/>
        </w:rPr>
        <w:t xml:space="preserve">kuna </w:t>
      </w:r>
      <w:r w:rsidR="008D4045" w:rsidRPr="00453892">
        <w:rPr>
          <w:noProof w:val="0"/>
        </w:rPr>
        <w:t>obračunat</w:t>
      </w:r>
      <w:r w:rsidR="009B0A35" w:rsidRPr="00453892">
        <w:rPr>
          <w:noProof w:val="0"/>
        </w:rPr>
        <w:t>e</w:t>
      </w:r>
      <w:r w:rsidR="00F14FBC">
        <w:rPr>
          <w:noProof w:val="0"/>
        </w:rPr>
        <w:t xml:space="preserve"> plaće</w:t>
      </w:r>
      <w:r w:rsidR="008D4045" w:rsidRPr="00453892">
        <w:rPr>
          <w:noProof w:val="0"/>
        </w:rPr>
        <w:t xml:space="preserve"> </w:t>
      </w:r>
      <w:r w:rsidR="009B0A35" w:rsidRPr="00453892">
        <w:rPr>
          <w:noProof w:val="0"/>
        </w:rPr>
        <w:t xml:space="preserve">te naknada za prijevoz za prosinac </w:t>
      </w:r>
      <w:r w:rsidR="00DD3E4B" w:rsidRPr="00453892">
        <w:rPr>
          <w:noProof w:val="0"/>
        </w:rPr>
        <w:t>2020</w:t>
      </w:r>
      <w:r w:rsidR="009B0A35" w:rsidRPr="00453892">
        <w:rPr>
          <w:noProof w:val="0"/>
        </w:rPr>
        <w:t>. godine</w:t>
      </w:r>
      <w:r w:rsidR="00473DC2" w:rsidRPr="00453892">
        <w:rPr>
          <w:noProof w:val="0"/>
        </w:rPr>
        <w:t xml:space="preserve">, </w:t>
      </w:r>
      <w:r w:rsidR="009B0A35" w:rsidRPr="00453892">
        <w:rPr>
          <w:noProof w:val="0"/>
        </w:rPr>
        <w:t>o</w:t>
      </w:r>
      <w:r w:rsidR="00073E11" w:rsidRPr="00453892">
        <w:rPr>
          <w:noProof w:val="0"/>
        </w:rPr>
        <w:t>bvez</w:t>
      </w:r>
      <w:r w:rsidR="00473DC2" w:rsidRPr="00453892">
        <w:rPr>
          <w:noProof w:val="0"/>
        </w:rPr>
        <w:t>a</w:t>
      </w:r>
      <w:r w:rsidR="00073E11" w:rsidRPr="00453892">
        <w:rPr>
          <w:noProof w:val="0"/>
        </w:rPr>
        <w:t xml:space="preserve"> prema dobavljačima za materijalne rashode</w:t>
      </w:r>
      <w:r w:rsidR="00073E11" w:rsidRPr="00453892">
        <w:rPr>
          <w:rFonts w:cstheme="minorHAnsi"/>
          <w:noProof w:val="0"/>
        </w:rPr>
        <w:t xml:space="preserve"> </w:t>
      </w:r>
      <w:r w:rsidR="00473DC2" w:rsidRPr="00453892">
        <w:rPr>
          <w:rFonts w:cstheme="minorHAnsi"/>
          <w:noProof w:val="0"/>
        </w:rPr>
        <w:t>u iznosu</w:t>
      </w:r>
      <w:r w:rsidR="00073E11" w:rsidRPr="00453892">
        <w:rPr>
          <w:rFonts w:cstheme="minorHAnsi"/>
          <w:noProof w:val="0"/>
        </w:rPr>
        <w:t xml:space="preserve"> </w:t>
      </w:r>
      <w:r w:rsidR="00DD3E4B" w:rsidRPr="00453892">
        <w:rPr>
          <w:rFonts w:cstheme="minorHAnsi"/>
          <w:noProof w:val="0"/>
        </w:rPr>
        <w:t>39.473</w:t>
      </w:r>
      <w:r w:rsidR="005F4023" w:rsidRPr="00453892">
        <w:rPr>
          <w:rFonts w:cstheme="minorHAnsi"/>
          <w:noProof w:val="0"/>
        </w:rPr>
        <w:t xml:space="preserve"> kuna </w:t>
      </w:r>
      <w:r w:rsidR="00473DC2" w:rsidRPr="00453892">
        <w:rPr>
          <w:noProof w:val="0"/>
        </w:rPr>
        <w:t>koji</w:t>
      </w:r>
      <w:r w:rsidR="008D4045" w:rsidRPr="00453892">
        <w:rPr>
          <w:noProof w:val="0"/>
        </w:rPr>
        <w:t xml:space="preserve"> dosp</w:t>
      </w:r>
      <w:r w:rsidR="0093082E" w:rsidRPr="00453892">
        <w:rPr>
          <w:noProof w:val="0"/>
        </w:rPr>
        <w:t>i</w:t>
      </w:r>
      <w:r w:rsidR="008D4045" w:rsidRPr="00453892">
        <w:rPr>
          <w:noProof w:val="0"/>
        </w:rPr>
        <w:t>j</w:t>
      </w:r>
      <w:r w:rsidR="005F4023" w:rsidRPr="00453892">
        <w:rPr>
          <w:noProof w:val="0"/>
        </w:rPr>
        <w:t xml:space="preserve">evaju na naplatu u </w:t>
      </w:r>
      <w:r w:rsidR="00B36494" w:rsidRPr="00453892">
        <w:rPr>
          <w:noProof w:val="0"/>
        </w:rPr>
        <w:t>202</w:t>
      </w:r>
      <w:r w:rsidR="00473DC2" w:rsidRPr="00453892">
        <w:rPr>
          <w:noProof w:val="0"/>
        </w:rPr>
        <w:t>1. godini, obveza za uplatu poreza na dodanu vrijednost za razdoblje od 01. rujna do 31. prosinca 2020. godine u iznosu od 45.226 kuna, međusobnih obveza proračunskih korisnika u iznosu od 17.765 kuna, te ostalih obveza u iznosu od 7.710 kuna.</w:t>
      </w:r>
    </w:p>
    <w:p w:rsidR="009536E6" w:rsidRPr="00453892" w:rsidRDefault="009536E6" w:rsidP="009420CE">
      <w:pPr>
        <w:spacing w:after="0"/>
        <w:jc w:val="both"/>
        <w:rPr>
          <w:noProof w:val="0"/>
        </w:rPr>
      </w:pPr>
    </w:p>
    <w:p w:rsidR="00C160C8" w:rsidRPr="00453892" w:rsidRDefault="00C160C8" w:rsidP="009420CE">
      <w:pPr>
        <w:spacing w:after="0"/>
        <w:jc w:val="both"/>
        <w:rPr>
          <w:noProof w:val="0"/>
        </w:rPr>
      </w:pPr>
    </w:p>
    <w:p w:rsidR="0070740C" w:rsidRPr="00453892" w:rsidRDefault="0070740C" w:rsidP="009420CE">
      <w:pPr>
        <w:spacing w:after="0"/>
        <w:jc w:val="both"/>
        <w:rPr>
          <w:b/>
          <w:noProof w:val="0"/>
        </w:rPr>
      </w:pPr>
      <w:r w:rsidRPr="00453892">
        <w:rPr>
          <w:noProof w:val="0"/>
        </w:rPr>
        <w:tab/>
      </w:r>
      <w:r w:rsidRPr="00453892">
        <w:rPr>
          <w:noProof w:val="0"/>
        </w:rPr>
        <w:tab/>
      </w:r>
      <w:r w:rsidRPr="00453892">
        <w:rPr>
          <w:noProof w:val="0"/>
        </w:rPr>
        <w:tab/>
      </w:r>
      <w:r w:rsidRPr="00453892">
        <w:rPr>
          <w:noProof w:val="0"/>
        </w:rPr>
        <w:tab/>
      </w:r>
      <w:r w:rsidRPr="00453892">
        <w:rPr>
          <w:noProof w:val="0"/>
        </w:rPr>
        <w:tab/>
      </w:r>
      <w:r w:rsidRPr="00453892">
        <w:rPr>
          <w:noProof w:val="0"/>
        </w:rPr>
        <w:tab/>
      </w:r>
      <w:r w:rsidRPr="00453892">
        <w:rPr>
          <w:noProof w:val="0"/>
        </w:rPr>
        <w:tab/>
      </w:r>
      <w:r w:rsidRPr="00453892">
        <w:rPr>
          <w:noProof w:val="0"/>
        </w:rPr>
        <w:tab/>
      </w:r>
      <w:r w:rsidRPr="00453892">
        <w:rPr>
          <w:noProof w:val="0"/>
        </w:rPr>
        <w:tab/>
      </w:r>
      <w:r w:rsidRPr="00453892">
        <w:rPr>
          <w:b/>
          <w:noProof w:val="0"/>
        </w:rPr>
        <w:t>ZAPOVJEDNIK</w:t>
      </w:r>
    </w:p>
    <w:p w:rsidR="00F36AF6" w:rsidRDefault="0070740C" w:rsidP="009420CE">
      <w:pPr>
        <w:spacing w:after="0"/>
        <w:jc w:val="both"/>
        <w:rPr>
          <w:noProof w:val="0"/>
        </w:rPr>
      </w:pPr>
      <w:r w:rsidRPr="00453892">
        <w:rPr>
          <w:noProof w:val="0"/>
        </w:rPr>
        <w:tab/>
      </w:r>
      <w:r w:rsidRPr="00453892">
        <w:rPr>
          <w:noProof w:val="0"/>
        </w:rPr>
        <w:tab/>
      </w:r>
      <w:r w:rsidRPr="00453892">
        <w:rPr>
          <w:noProof w:val="0"/>
        </w:rPr>
        <w:tab/>
      </w:r>
      <w:r w:rsidRPr="00453892">
        <w:rPr>
          <w:noProof w:val="0"/>
        </w:rPr>
        <w:tab/>
      </w:r>
      <w:r w:rsidRPr="00453892">
        <w:rPr>
          <w:noProof w:val="0"/>
        </w:rPr>
        <w:tab/>
      </w:r>
      <w:r w:rsidRPr="00453892">
        <w:rPr>
          <w:noProof w:val="0"/>
        </w:rPr>
        <w:tab/>
      </w:r>
      <w:r w:rsidRPr="00453892">
        <w:rPr>
          <w:noProof w:val="0"/>
        </w:rPr>
        <w:tab/>
      </w:r>
      <w:r w:rsidRPr="00453892">
        <w:rPr>
          <w:noProof w:val="0"/>
        </w:rPr>
        <w:tab/>
      </w:r>
      <w:r w:rsidRPr="00453892">
        <w:rPr>
          <w:noProof w:val="0"/>
        </w:rPr>
        <w:tab/>
        <w:t>Željko Šoša</w:t>
      </w:r>
      <w:r w:rsidR="008D4045">
        <w:rPr>
          <w:noProof w:val="0"/>
        </w:rPr>
        <w:t xml:space="preserve"> </w:t>
      </w:r>
    </w:p>
    <w:sectPr w:rsidR="00F36AF6" w:rsidSect="004F4B6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F61" w:rsidRDefault="00290F61" w:rsidP="007A38FF">
      <w:pPr>
        <w:spacing w:after="0" w:line="240" w:lineRule="auto"/>
      </w:pPr>
      <w:r>
        <w:separator/>
      </w:r>
    </w:p>
  </w:endnote>
  <w:endnote w:type="continuationSeparator" w:id="0">
    <w:p w:rsidR="00290F61" w:rsidRDefault="00290F61" w:rsidP="007A3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028" w:rsidRDefault="0036302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5699262"/>
      <w:docPartObj>
        <w:docPartGallery w:val="Page Numbers (Bottom of Page)"/>
        <w:docPartUnique/>
      </w:docPartObj>
    </w:sdtPr>
    <w:sdtEndPr/>
    <w:sdtContent>
      <w:p w:rsidR="00363028" w:rsidRDefault="00363028">
        <w:pPr>
          <w:pStyle w:val="Podnoje"/>
          <w:jc w:val="right"/>
        </w:pPr>
        <w:r>
          <w:fldChar w:fldCharType="begin"/>
        </w:r>
        <w:r>
          <w:instrText>PAGE   \* MERGEFORMAT</w:instrText>
        </w:r>
        <w:r>
          <w:fldChar w:fldCharType="separate"/>
        </w:r>
        <w:r w:rsidR="00B121DA">
          <w:t>2</w:t>
        </w:r>
        <w:r>
          <w:fldChar w:fldCharType="end"/>
        </w:r>
      </w:p>
    </w:sdtContent>
  </w:sdt>
  <w:p w:rsidR="00363028" w:rsidRDefault="00363028">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028" w:rsidRDefault="0036302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F61" w:rsidRDefault="00290F61" w:rsidP="007A38FF">
      <w:pPr>
        <w:spacing w:after="0" w:line="240" w:lineRule="auto"/>
      </w:pPr>
      <w:r>
        <w:separator/>
      </w:r>
    </w:p>
  </w:footnote>
  <w:footnote w:type="continuationSeparator" w:id="0">
    <w:p w:rsidR="00290F61" w:rsidRDefault="00290F61" w:rsidP="007A38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028" w:rsidRDefault="00363028">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028" w:rsidRDefault="00363028">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028" w:rsidRDefault="0036302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64CF"/>
    <w:multiLevelType w:val="hybridMultilevel"/>
    <w:tmpl w:val="352C3DB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5685DC4"/>
    <w:multiLevelType w:val="hybridMultilevel"/>
    <w:tmpl w:val="94446CFC"/>
    <w:lvl w:ilvl="0" w:tplc="61BAA154">
      <w:start w:val="5"/>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EBA0994"/>
    <w:multiLevelType w:val="hybridMultilevel"/>
    <w:tmpl w:val="352AD6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B34270C"/>
    <w:multiLevelType w:val="hybridMultilevel"/>
    <w:tmpl w:val="2B4A30C0"/>
    <w:lvl w:ilvl="0" w:tplc="F726F958">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3144B91"/>
    <w:multiLevelType w:val="hybridMultilevel"/>
    <w:tmpl w:val="9D4E5A2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DCB4A89"/>
    <w:multiLevelType w:val="hybridMultilevel"/>
    <w:tmpl w:val="3A483984"/>
    <w:lvl w:ilvl="0" w:tplc="69A0B5B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494C2AFE"/>
    <w:multiLevelType w:val="hybridMultilevel"/>
    <w:tmpl w:val="1E923002"/>
    <w:lvl w:ilvl="0" w:tplc="2738037E">
      <w:start w:val="3"/>
      <w:numFmt w:val="bullet"/>
      <w:lvlText w:val="-"/>
      <w:lvlJc w:val="left"/>
      <w:pPr>
        <w:ind w:left="1080" w:hanging="360"/>
      </w:pPr>
      <w:rPr>
        <w:rFonts w:ascii="Calibri" w:eastAsia="Times New Roman"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nsid w:val="4B595358"/>
    <w:multiLevelType w:val="hybridMultilevel"/>
    <w:tmpl w:val="1D7210F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52765293"/>
    <w:multiLevelType w:val="hybridMultilevel"/>
    <w:tmpl w:val="2BB29F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7C4A69D2"/>
    <w:multiLevelType w:val="hybridMultilevel"/>
    <w:tmpl w:val="02CCA2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9"/>
  </w:num>
  <w:num w:numId="3">
    <w:abstractNumId w:val="8"/>
  </w:num>
  <w:num w:numId="4">
    <w:abstractNumId w:val="2"/>
  </w:num>
  <w:num w:numId="5">
    <w:abstractNumId w:val="6"/>
  </w:num>
  <w:num w:numId="6">
    <w:abstractNumId w:val="4"/>
  </w:num>
  <w:num w:numId="7">
    <w:abstractNumId w:val="7"/>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816"/>
    <w:rsid w:val="00012A06"/>
    <w:rsid w:val="00013E2E"/>
    <w:rsid w:val="00016FD6"/>
    <w:rsid w:val="00017041"/>
    <w:rsid w:val="00026AAB"/>
    <w:rsid w:val="000330CE"/>
    <w:rsid w:val="00042CB1"/>
    <w:rsid w:val="00044715"/>
    <w:rsid w:val="000454B8"/>
    <w:rsid w:val="00051880"/>
    <w:rsid w:val="00060A8E"/>
    <w:rsid w:val="00064655"/>
    <w:rsid w:val="00066046"/>
    <w:rsid w:val="00070C23"/>
    <w:rsid w:val="00073E11"/>
    <w:rsid w:val="00076573"/>
    <w:rsid w:val="00091E85"/>
    <w:rsid w:val="00093C19"/>
    <w:rsid w:val="000973E3"/>
    <w:rsid w:val="000A3C29"/>
    <w:rsid w:val="000A65B3"/>
    <w:rsid w:val="000A68CA"/>
    <w:rsid w:val="000A7EA4"/>
    <w:rsid w:val="000B10F3"/>
    <w:rsid w:val="000B1F82"/>
    <w:rsid w:val="000B245C"/>
    <w:rsid w:val="000B3FE8"/>
    <w:rsid w:val="000B6402"/>
    <w:rsid w:val="000B7E49"/>
    <w:rsid w:val="000C63DC"/>
    <w:rsid w:val="000C648F"/>
    <w:rsid w:val="000D304D"/>
    <w:rsid w:val="000E0144"/>
    <w:rsid w:val="00103258"/>
    <w:rsid w:val="0011256F"/>
    <w:rsid w:val="00114D63"/>
    <w:rsid w:val="001204D2"/>
    <w:rsid w:val="0012300C"/>
    <w:rsid w:val="00124392"/>
    <w:rsid w:val="001268FF"/>
    <w:rsid w:val="001663AF"/>
    <w:rsid w:val="00166DAB"/>
    <w:rsid w:val="00170611"/>
    <w:rsid w:val="00192327"/>
    <w:rsid w:val="001A1567"/>
    <w:rsid w:val="001A39A4"/>
    <w:rsid w:val="001B4029"/>
    <w:rsid w:val="001B77D4"/>
    <w:rsid w:val="001C1EB8"/>
    <w:rsid w:val="001D1F00"/>
    <w:rsid w:val="001D7C68"/>
    <w:rsid w:val="001E69F7"/>
    <w:rsid w:val="0020350A"/>
    <w:rsid w:val="0020364E"/>
    <w:rsid w:val="00204754"/>
    <w:rsid w:val="002156E4"/>
    <w:rsid w:val="00215DE1"/>
    <w:rsid w:val="00223BD7"/>
    <w:rsid w:val="00226C9D"/>
    <w:rsid w:val="00231C1A"/>
    <w:rsid w:val="00235AEB"/>
    <w:rsid w:val="00243BD2"/>
    <w:rsid w:val="002526CB"/>
    <w:rsid w:val="00260F0A"/>
    <w:rsid w:val="00262353"/>
    <w:rsid w:val="00262F65"/>
    <w:rsid w:val="00270728"/>
    <w:rsid w:val="00271740"/>
    <w:rsid w:val="00276A0F"/>
    <w:rsid w:val="00283EDA"/>
    <w:rsid w:val="00287A8C"/>
    <w:rsid w:val="00290F61"/>
    <w:rsid w:val="00295840"/>
    <w:rsid w:val="00295950"/>
    <w:rsid w:val="002A302D"/>
    <w:rsid w:val="002A7A97"/>
    <w:rsid w:val="002B03C5"/>
    <w:rsid w:val="002B0763"/>
    <w:rsid w:val="002D380A"/>
    <w:rsid w:val="002D46E5"/>
    <w:rsid w:val="002D5CAF"/>
    <w:rsid w:val="002D762B"/>
    <w:rsid w:val="002F1715"/>
    <w:rsid w:val="002F4C64"/>
    <w:rsid w:val="002F4E2E"/>
    <w:rsid w:val="002F699E"/>
    <w:rsid w:val="0031299C"/>
    <w:rsid w:val="00313BFF"/>
    <w:rsid w:val="003306E9"/>
    <w:rsid w:val="00332F43"/>
    <w:rsid w:val="003359E9"/>
    <w:rsid w:val="00335D3F"/>
    <w:rsid w:val="003410AE"/>
    <w:rsid w:val="003422BB"/>
    <w:rsid w:val="00344B76"/>
    <w:rsid w:val="00352120"/>
    <w:rsid w:val="00356EAB"/>
    <w:rsid w:val="00363028"/>
    <w:rsid w:val="00363359"/>
    <w:rsid w:val="003732CB"/>
    <w:rsid w:val="00373785"/>
    <w:rsid w:val="00376818"/>
    <w:rsid w:val="00382BD3"/>
    <w:rsid w:val="00383946"/>
    <w:rsid w:val="00384041"/>
    <w:rsid w:val="00386784"/>
    <w:rsid w:val="00386C39"/>
    <w:rsid w:val="00387369"/>
    <w:rsid w:val="00393B0E"/>
    <w:rsid w:val="0039559D"/>
    <w:rsid w:val="0039725F"/>
    <w:rsid w:val="003A74F7"/>
    <w:rsid w:val="003C55F5"/>
    <w:rsid w:val="003F2F25"/>
    <w:rsid w:val="00403026"/>
    <w:rsid w:val="00404219"/>
    <w:rsid w:val="004047AF"/>
    <w:rsid w:val="00406733"/>
    <w:rsid w:val="00406DE0"/>
    <w:rsid w:val="004140D8"/>
    <w:rsid w:val="00420617"/>
    <w:rsid w:val="00432FB7"/>
    <w:rsid w:val="004376F9"/>
    <w:rsid w:val="00437853"/>
    <w:rsid w:val="0044379B"/>
    <w:rsid w:val="00443E34"/>
    <w:rsid w:val="00450540"/>
    <w:rsid w:val="00453892"/>
    <w:rsid w:val="004539B5"/>
    <w:rsid w:val="00470E19"/>
    <w:rsid w:val="0047304F"/>
    <w:rsid w:val="00473DC2"/>
    <w:rsid w:val="00482724"/>
    <w:rsid w:val="0048712F"/>
    <w:rsid w:val="00494990"/>
    <w:rsid w:val="00495011"/>
    <w:rsid w:val="00497D47"/>
    <w:rsid w:val="004A06E5"/>
    <w:rsid w:val="004A725E"/>
    <w:rsid w:val="004A7904"/>
    <w:rsid w:val="004B0578"/>
    <w:rsid w:val="004B2A2A"/>
    <w:rsid w:val="004B551D"/>
    <w:rsid w:val="004C1EC2"/>
    <w:rsid w:val="004C3DCF"/>
    <w:rsid w:val="004C4F03"/>
    <w:rsid w:val="004C6295"/>
    <w:rsid w:val="004D0979"/>
    <w:rsid w:val="004D763D"/>
    <w:rsid w:val="004E066B"/>
    <w:rsid w:val="004F4B62"/>
    <w:rsid w:val="004F6AFC"/>
    <w:rsid w:val="0050008D"/>
    <w:rsid w:val="0050427D"/>
    <w:rsid w:val="00507F59"/>
    <w:rsid w:val="00510025"/>
    <w:rsid w:val="00510208"/>
    <w:rsid w:val="0051132E"/>
    <w:rsid w:val="0051195C"/>
    <w:rsid w:val="00514815"/>
    <w:rsid w:val="00516702"/>
    <w:rsid w:val="00517B7D"/>
    <w:rsid w:val="00517CD1"/>
    <w:rsid w:val="00522B13"/>
    <w:rsid w:val="00534FE1"/>
    <w:rsid w:val="00535AE2"/>
    <w:rsid w:val="00537CBD"/>
    <w:rsid w:val="00540FBE"/>
    <w:rsid w:val="00542577"/>
    <w:rsid w:val="00551C8F"/>
    <w:rsid w:val="005537A7"/>
    <w:rsid w:val="00553CC9"/>
    <w:rsid w:val="005541B9"/>
    <w:rsid w:val="00556C0B"/>
    <w:rsid w:val="00557C04"/>
    <w:rsid w:val="00564B76"/>
    <w:rsid w:val="00566691"/>
    <w:rsid w:val="00570E9D"/>
    <w:rsid w:val="00577A37"/>
    <w:rsid w:val="00582AB0"/>
    <w:rsid w:val="005863DF"/>
    <w:rsid w:val="00591746"/>
    <w:rsid w:val="00593816"/>
    <w:rsid w:val="00596147"/>
    <w:rsid w:val="005A0514"/>
    <w:rsid w:val="005D2B95"/>
    <w:rsid w:val="005E186D"/>
    <w:rsid w:val="005E3739"/>
    <w:rsid w:val="005E6266"/>
    <w:rsid w:val="005F4023"/>
    <w:rsid w:val="006026A9"/>
    <w:rsid w:val="00607FED"/>
    <w:rsid w:val="00611C8B"/>
    <w:rsid w:val="00612A6A"/>
    <w:rsid w:val="006228A6"/>
    <w:rsid w:val="00631114"/>
    <w:rsid w:val="006312EA"/>
    <w:rsid w:val="0063196B"/>
    <w:rsid w:val="00636202"/>
    <w:rsid w:val="00636DB9"/>
    <w:rsid w:val="006445BE"/>
    <w:rsid w:val="00645E5E"/>
    <w:rsid w:val="00647413"/>
    <w:rsid w:val="0065352D"/>
    <w:rsid w:val="00661E5F"/>
    <w:rsid w:val="00663373"/>
    <w:rsid w:val="00674E31"/>
    <w:rsid w:val="00677564"/>
    <w:rsid w:val="00685E73"/>
    <w:rsid w:val="006921AB"/>
    <w:rsid w:val="006A52DF"/>
    <w:rsid w:val="006A7FA8"/>
    <w:rsid w:val="006C55ED"/>
    <w:rsid w:val="006C684F"/>
    <w:rsid w:val="006D7043"/>
    <w:rsid w:val="006E13B6"/>
    <w:rsid w:val="006E432D"/>
    <w:rsid w:val="006F501C"/>
    <w:rsid w:val="00705348"/>
    <w:rsid w:val="0070740C"/>
    <w:rsid w:val="0071203A"/>
    <w:rsid w:val="00713C1F"/>
    <w:rsid w:val="0071670D"/>
    <w:rsid w:val="00724DD6"/>
    <w:rsid w:val="00727F20"/>
    <w:rsid w:val="007330BB"/>
    <w:rsid w:val="007372FD"/>
    <w:rsid w:val="00746D8C"/>
    <w:rsid w:val="00747E1C"/>
    <w:rsid w:val="00751D9E"/>
    <w:rsid w:val="00756876"/>
    <w:rsid w:val="007652E4"/>
    <w:rsid w:val="007723FA"/>
    <w:rsid w:val="00772BC3"/>
    <w:rsid w:val="00781A1A"/>
    <w:rsid w:val="00782FFC"/>
    <w:rsid w:val="0079399E"/>
    <w:rsid w:val="00797FB5"/>
    <w:rsid w:val="007A38FF"/>
    <w:rsid w:val="007B43A6"/>
    <w:rsid w:val="007B6D5D"/>
    <w:rsid w:val="007C0BEC"/>
    <w:rsid w:val="007C300E"/>
    <w:rsid w:val="007C7F5E"/>
    <w:rsid w:val="007D5585"/>
    <w:rsid w:val="007D5EB0"/>
    <w:rsid w:val="007E213B"/>
    <w:rsid w:val="007E3C9B"/>
    <w:rsid w:val="007F3F11"/>
    <w:rsid w:val="00802B42"/>
    <w:rsid w:val="00803242"/>
    <w:rsid w:val="008111EB"/>
    <w:rsid w:val="00812C76"/>
    <w:rsid w:val="0082499C"/>
    <w:rsid w:val="0082774F"/>
    <w:rsid w:val="00831D27"/>
    <w:rsid w:val="008336AE"/>
    <w:rsid w:val="00833FCB"/>
    <w:rsid w:val="00837D94"/>
    <w:rsid w:val="008400EF"/>
    <w:rsid w:val="0084118A"/>
    <w:rsid w:val="00843BB0"/>
    <w:rsid w:val="00846CEB"/>
    <w:rsid w:val="00850EFA"/>
    <w:rsid w:val="0085630F"/>
    <w:rsid w:val="00856AF3"/>
    <w:rsid w:val="00861F7E"/>
    <w:rsid w:val="00870800"/>
    <w:rsid w:val="00871449"/>
    <w:rsid w:val="00876B65"/>
    <w:rsid w:val="0088739E"/>
    <w:rsid w:val="00893BB9"/>
    <w:rsid w:val="008A3A5D"/>
    <w:rsid w:val="008A568B"/>
    <w:rsid w:val="008C0160"/>
    <w:rsid w:val="008C35F5"/>
    <w:rsid w:val="008C3B16"/>
    <w:rsid w:val="008C5649"/>
    <w:rsid w:val="008D23F1"/>
    <w:rsid w:val="008D3769"/>
    <w:rsid w:val="008D3B22"/>
    <w:rsid w:val="008D3FD7"/>
    <w:rsid w:val="008D4045"/>
    <w:rsid w:val="008D51D0"/>
    <w:rsid w:val="008D6F93"/>
    <w:rsid w:val="008E1BAB"/>
    <w:rsid w:val="008E2F2B"/>
    <w:rsid w:val="008E6614"/>
    <w:rsid w:val="008F652F"/>
    <w:rsid w:val="008F74A2"/>
    <w:rsid w:val="008F7E1E"/>
    <w:rsid w:val="009010F8"/>
    <w:rsid w:val="00901216"/>
    <w:rsid w:val="009035AE"/>
    <w:rsid w:val="009051F3"/>
    <w:rsid w:val="0091122B"/>
    <w:rsid w:val="00914965"/>
    <w:rsid w:val="009264D1"/>
    <w:rsid w:val="00926C0C"/>
    <w:rsid w:val="0093082E"/>
    <w:rsid w:val="009420CE"/>
    <w:rsid w:val="00943EDE"/>
    <w:rsid w:val="00945218"/>
    <w:rsid w:val="009502E2"/>
    <w:rsid w:val="009515D7"/>
    <w:rsid w:val="009536E6"/>
    <w:rsid w:val="009549C1"/>
    <w:rsid w:val="00954F85"/>
    <w:rsid w:val="00963C6E"/>
    <w:rsid w:val="00971DA5"/>
    <w:rsid w:val="009736FD"/>
    <w:rsid w:val="00974426"/>
    <w:rsid w:val="0098095B"/>
    <w:rsid w:val="00994681"/>
    <w:rsid w:val="00994BAD"/>
    <w:rsid w:val="00995AB0"/>
    <w:rsid w:val="009A02C1"/>
    <w:rsid w:val="009A2ADF"/>
    <w:rsid w:val="009A2FB1"/>
    <w:rsid w:val="009B0142"/>
    <w:rsid w:val="009B0A35"/>
    <w:rsid w:val="009C036B"/>
    <w:rsid w:val="009D2517"/>
    <w:rsid w:val="009E1C09"/>
    <w:rsid w:val="009F040F"/>
    <w:rsid w:val="009F403F"/>
    <w:rsid w:val="009F6A30"/>
    <w:rsid w:val="00A0753A"/>
    <w:rsid w:val="00A07876"/>
    <w:rsid w:val="00A12803"/>
    <w:rsid w:val="00A139DF"/>
    <w:rsid w:val="00A149C3"/>
    <w:rsid w:val="00A168B3"/>
    <w:rsid w:val="00A20FCA"/>
    <w:rsid w:val="00A27F53"/>
    <w:rsid w:val="00A30A2B"/>
    <w:rsid w:val="00A312EB"/>
    <w:rsid w:val="00A342EE"/>
    <w:rsid w:val="00A36194"/>
    <w:rsid w:val="00A36B89"/>
    <w:rsid w:val="00A4381B"/>
    <w:rsid w:val="00A438CA"/>
    <w:rsid w:val="00A5362F"/>
    <w:rsid w:val="00A577EB"/>
    <w:rsid w:val="00A64FB7"/>
    <w:rsid w:val="00A808E5"/>
    <w:rsid w:val="00A80DC1"/>
    <w:rsid w:val="00A81488"/>
    <w:rsid w:val="00A83626"/>
    <w:rsid w:val="00A83777"/>
    <w:rsid w:val="00A86D93"/>
    <w:rsid w:val="00A87C69"/>
    <w:rsid w:val="00A944AB"/>
    <w:rsid w:val="00A94CE0"/>
    <w:rsid w:val="00A97D7C"/>
    <w:rsid w:val="00AA0148"/>
    <w:rsid w:val="00AB2445"/>
    <w:rsid w:val="00AC1D73"/>
    <w:rsid w:val="00AD2855"/>
    <w:rsid w:val="00AD640A"/>
    <w:rsid w:val="00AD71DC"/>
    <w:rsid w:val="00AE7D3D"/>
    <w:rsid w:val="00AF1798"/>
    <w:rsid w:val="00B03611"/>
    <w:rsid w:val="00B07B9C"/>
    <w:rsid w:val="00B121DA"/>
    <w:rsid w:val="00B1641C"/>
    <w:rsid w:val="00B1699F"/>
    <w:rsid w:val="00B21043"/>
    <w:rsid w:val="00B2427A"/>
    <w:rsid w:val="00B279D8"/>
    <w:rsid w:val="00B31278"/>
    <w:rsid w:val="00B33654"/>
    <w:rsid w:val="00B36494"/>
    <w:rsid w:val="00B411A0"/>
    <w:rsid w:val="00B4434D"/>
    <w:rsid w:val="00B4488A"/>
    <w:rsid w:val="00B51845"/>
    <w:rsid w:val="00B52F29"/>
    <w:rsid w:val="00B5398D"/>
    <w:rsid w:val="00B67717"/>
    <w:rsid w:val="00B72B0F"/>
    <w:rsid w:val="00B76959"/>
    <w:rsid w:val="00B81D9E"/>
    <w:rsid w:val="00B84EE4"/>
    <w:rsid w:val="00B855AF"/>
    <w:rsid w:val="00BA41AB"/>
    <w:rsid w:val="00BD4267"/>
    <w:rsid w:val="00BE2826"/>
    <w:rsid w:val="00BE5F31"/>
    <w:rsid w:val="00BE6839"/>
    <w:rsid w:val="00BE7823"/>
    <w:rsid w:val="00BF02B9"/>
    <w:rsid w:val="00BF65E5"/>
    <w:rsid w:val="00C00AF1"/>
    <w:rsid w:val="00C030ED"/>
    <w:rsid w:val="00C1237D"/>
    <w:rsid w:val="00C14EA7"/>
    <w:rsid w:val="00C160C8"/>
    <w:rsid w:val="00C234FB"/>
    <w:rsid w:val="00C27C79"/>
    <w:rsid w:val="00C353E0"/>
    <w:rsid w:val="00C35CDC"/>
    <w:rsid w:val="00C40A37"/>
    <w:rsid w:val="00C500A6"/>
    <w:rsid w:val="00C5324E"/>
    <w:rsid w:val="00C62C3F"/>
    <w:rsid w:val="00C647E0"/>
    <w:rsid w:val="00C67376"/>
    <w:rsid w:val="00C82128"/>
    <w:rsid w:val="00C8333C"/>
    <w:rsid w:val="00C86E0F"/>
    <w:rsid w:val="00C86F4C"/>
    <w:rsid w:val="00CA3774"/>
    <w:rsid w:val="00CA41BD"/>
    <w:rsid w:val="00CA7C35"/>
    <w:rsid w:val="00CB5FA8"/>
    <w:rsid w:val="00CB6F8C"/>
    <w:rsid w:val="00CC55D6"/>
    <w:rsid w:val="00CC68E3"/>
    <w:rsid w:val="00CD5E46"/>
    <w:rsid w:val="00CD5F74"/>
    <w:rsid w:val="00CE0E65"/>
    <w:rsid w:val="00CE4438"/>
    <w:rsid w:val="00CE521B"/>
    <w:rsid w:val="00CF3D9B"/>
    <w:rsid w:val="00CF7DFF"/>
    <w:rsid w:val="00D0221F"/>
    <w:rsid w:val="00D05DF3"/>
    <w:rsid w:val="00D13BE9"/>
    <w:rsid w:val="00D15D44"/>
    <w:rsid w:val="00D24F5D"/>
    <w:rsid w:val="00D276A2"/>
    <w:rsid w:val="00D30A21"/>
    <w:rsid w:val="00D44A4B"/>
    <w:rsid w:val="00D4640C"/>
    <w:rsid w:val="00D47BD3"/>
    <w:rsid w:val="00D555CF"/>
    <w:rsid w:val="00D66A30"/>
    <w:rsid w:val="00D708DA"/>
    <w:rsid w:val="00D73C13"/>
    <w:rsid w:val="00D81907"/>
    <w:rsid w:val="00D90230"/>
    <w:rsid w:val="00D90BF9"/>
    <w:rsid w:val="00D962B1"/>
    <w:rsid w:val="00DA7C33"/>
    <w:rsid w:val="00DB0E85"/>
    <w:rsid w:val="00DC0E3C"/>
    <w:rsid w:val="00DC3A26"/>
    <w:rsid w:val="00DC57A7"/>
    <w:rsid w:val="00DC7D1A"/>
    <w:rsid w:val="00DD3E4B"/>
    <w:rsid w:val="00DE0044"/>
    <w:rsid w:val="00DE53E0"/>
    <w:rsid w:val="00DF1814"/>
    <w:rsid w:val="00DF76D2"/>
    <w:rsid w:val="00E0030A"/>
    <w:rsid w:val="00E01376"/>
    <w:rsid w:val="00E0366F"/>
    <w:rsid w:val="00E11D1B"/>
    <w:rsid w:val="00E12295"/>
    <w:rsid w:val="00E157AA"/>
    <w:rsid w:val="00E1720A"/>
    <w:rsid w:val="00E21324"/>
    <w:rsid w:val="00E217AC"/>
    <w:rsid w:val="00E23B5D"/>
    <w:rsid w:val="00E302C8"/>
    <w:rsid w:val="00E403BD"/>
    <w:rsid w:val="00E426EF"/>
    <w:rsid w:val="00E437FB"/>
    <w:rsid w:val="00E5087C"/>
    <w:rsid w:val="00E52AB5"/>
    <w:rsid w:val="00E52F87"/>
    <w:rsid w:val="00E577B5"/>
    <w:rsid w:val="00E60523"/>
    <w:rsid w:val="00E70DE9"/>
    <w:rsid w:val="00E74AB9"/>
    <w:rsid w:val="00E77B43"/>
    <w:rsid w:val="00E816D7"/>
    <w:rsid w:val="00E87C5A"/>
    <w:rsid w:val="00E92DA3"/>
    <w:rsid w:val="00EA5B30"/>
    <w:rsid w:val="00EB086B"/>
    <w:rsid w:val="00EB6260"/>
    <w:rsid w:val="00EC3077"/>
    <w:rsid w:val="00EC3C3B"/>
    <w:rsid w:val="00EC46DF"/>
    <w:rsid w:val="00EC4CB7"/>
    <w:rsid w:val="00EC6F79"/>
    <w:rsid w:val="00ED2583"/>
    <w:rsid w:val="00ED2DF2"/>
    <w:rsid w:val="00ED2F6A"/>
    <w:rsid w:val="00ED66B6"/>
    <w:rsid w:val="00ED7C8D"/>
    <w:rsid w:val="00EE20EB"/>
    <w:rsid w:val="00EE5615"/>
    <w:rsid w:val="00EE6690"/>
    <w:rsid w:val="00EE7AEE"/>
    <w:rsid w:val="00EF4B89"/>
    <w:rsid w:val="00F01247"/>
    <w:rsid w:val="00F013F2"/>
    <w:rsid w:val="00F01EC2"/>
    <w:rsid w:val="00F0781B"/>
    <w:rsid w:val="00F108FA"/>
    <w:rsid w:val="00F14FBC"/>
    <w:rsid w:val="00F15BF7"/>
    <w:rsid w:val="00F246ED"/>
    <w:rsid w:val="00F2599A"/>
    <w:rsid w:val="00F33FE9"/>
    <w:rsid w:val="00F35264"/>
    <w:rsid w:val="00F36AF6"/>
    <w:rsid w:val="00F474E0"/>
    <w:rsid w:val="00F54B9A"/>
    <w:rsid w:val="00F55FE9"/>
    <w:rsid w:val="00F56BFC"/>
    <w:rsid w:val="00F56E15"/>
    <w:rsid w:val="00F57D6F"/>
    <w:rsid w:val="00F634D0"/>
    <w:rsid w:val="00F65A1A"/>
    <w:rsid w:val="00F6732C"/>
    <w:rsid w:val="00F71549"/>
    <w:rsid w:val="00F7196E"/>
    <w:rsid w:val="00F71E11"/>
    <w:rsid w:val="00F756C9"/>
    <w:rsid w:val="00F77523"/>
    <w:rsid w:val="00F8024C"/>
    <w:rsid w:val="00F85103"/>
    <w:rsid w:val="00F93AE6"/>
    <w:rsid w:val="00F97D2A"/>
    <w:rsid w:val="00FA54B3"/>
    <w:rsid w:val="00FA5D19"/>
    <w:rsid w:val="00FB192A"/>
    <w:rsid w:val="00FB311F"/>
    <w:rsid w:val="00FC2E12"/>
    <w:rsid w:val="00FD13CB"/>
    <w:rsid w:val="00FD62B3"/>
    <w:rsid w:val="00FE5123"/>
    <w:rsid w:val="00FE5850"/>
    <w:rsid w:val="00FF0117"/>
    <w:rsid w:val="00FF0916"/>
    <w:rsid w:val="00FF735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F53"/>
    <w:rPr>
      <w:noProo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855AF"/>
    <w:pPr>
      <w:ind w:left="720"/>
      <w:contextualSpacing/>
    </w:pPr>
  </w:style>
  <w:style w:type="paragraph" w:styleId="Tekstbalonia">
    <w:name w:val="Balloon Text"/>
    <w:basedOn w:val="Normal"/>
    <w:link w:val="TekstbaloniaChar"/>
    <w:uiPriority w:val="99"/>
    <w:semiHidden/>
    <w:unhideWhenUsed/>
    <w:rsid w:val="00406DE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06DE0"/>
    <w:rPr>
      <w:rFonts w:ascii="Tahoma" w:hAnsi="Tahoma" w:cs="Tahoma"/>
      <w:noProof/>
      <w:sz w:val="16"/>
      <w:szCs w:val="16"/>
    </w:rPr>
  </w:style>
  <w:style w:type="paragraph" w:styleId="Zaglavlje">
    <w:name w:val="header"/>
    <w:basedOn w:val="Normal"/>
    <w:link w:val="ZaglavljeChar"/>
    <w:uiPriority w:val="99"/>
    <w:unhideWhenUsed/>
    <w:rsid w:val="007A38F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A38FF"/>
    <w:rPr>
      <w:noProof/>
    </w:rPr>
  </w:style>
  <w:style w:type="paragraph" w:styleId="Podnoje">
    <w:name w:val="footer"/>
    <w:basedOn w:val="Normal"/>
    <w:link w:val="PodnojeChar"/>
    <w:uiPriority w:val="99"/>
    <w:unhideWhenUsed/>
    <w:rsid w:val="007A38F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A38FF"/>
    <w:rPr>
      <w:noProof/>
    </w:rPr>
  </w:style>
  <w:style w:type="character" w:styleId="Referencakomentara">
    <w:name w:val="annotation reference"/>
    <w:basedOn w:val="Zadanifontodlomka"/>
    <w:uiPriority w:val="99"/>
    <w:semiHidden/>
    <w:unhideWhenUsed/>
    <w:rsid w:val="001D1F00"/>
    <w:rPr>
      <w:sz w:val="16"/>
      <w:szCs w:val="16"/>
    </w:rPr>
  </w:style>
  <w:style w:type="paragraph" w:styleId="Tekstkomentara">
    <w:name w:val="annotation text"/>
    <w:basedOn w:val="Normal"/>
    <w:link w:val="TekstkomentaraChar"/>
    <w:uiPriority w:val="99"/>
    <w:semiHidden/>
    <w:unhideWhenUsed/>
    <w:rsid w:val="001D1F00"/>
    <w:pPr>
      <w:spacing w:line="240" w:lineRule="auto"/>
    </w:pPr>
    <w:rPr>
      <w:sz w:val="20"/>
      <w:szCs w:val="20"/>
    </w:rPr>
  </w:style>
  <w:style w:type="character" w:customStyle="1" w:styleId="TekstkomentaraChar">
    <w:name w:val="Tekst komentara Char"/>
    <w:basedOn w:val="Zadanifontodlomka"/>
    <w:link w:val="Tekstkomentara"/>
    <w:uiPriority w:val="99"/>
    <w:semiHidden/>
    <w:rsid w:val="001D1F00"/>
    <w:rPr>
      <w:noProof/>
      <w:sz w:val="20"/>
      <w:szCs w:val="20"/>
    </w:rPr>
  </w:style>
  <w:style w:type="paragraph" w:styleId="Predmetkomentara">
    <w:name w:val="annotation subject"/>
    <w:basedOn w:val="Tekstkomentara"/>
    <w:next w:val="Tekstkomentara"/>
    <w:link w:val="PredmetkomentaraChar"/>
    <w:uiPriority w:val="99"/>
    <w:semiHidden/>
    <w:unhideWhenUsed/>
    <w:rsid w:val="001D1F00"/>
    <w:rPr>
      <w:b/>
      <w:bCs/>
    </w:rPr>
  </w:style>
  <w:style w:type="character" w:customStyle="1" w:styleId="PredmetkomentaraChar">
    <w:name w:val="Predmet komentara Char"/>
    <w:basedOn w:val="TekstkomentaraChar"/>
    <w:link w:val="Predmetkomentara"/>
    <w:uiPriority w:val="99"/>
    <w:semiHidden/>
    <w:rsid w:val="001D1F00"/>
    <w:rPr>
      <w:b/>
      <w:bCs/>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F53"/>
    <w:rPr>
      <w:noProo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855AF"/>
    <w:pPr>
      <w:ind w:left="720"/>
      <w:contextualSpacing/>
    </w:pPr>
  </w:style>
  <w:style w:type="paragraph" w:styleId="Tekstbalonia">
    <w:name w:val="Balloon Text"/>
    <w:basedOn w:val="Normal"/>
    <w:link w:val="TekstbaloniaChar"/>
    <w:uiPriority w:val="99"/>
    <w:semiHidden/>
    <w:unhideWhenUsed/>
    <w:rsid w:val="00406DE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06DE0"/>
    <w:rPr>
      <w:rFonts w:ascii="Tahoma" w:hAnsi="Tahoma" w:cs="Tahoma"/>
      <w:noProof/>
      <w:sz w:val="16"/>
      <w:szCs w:val="16"/>
    </w:rPr>
  </w:style>
  <w:style w:type="paragraph" w:styleId="Zaglavlje">
    <w:name w:val="header"/>
    <w:basedOn w:val="Normal"/>
    <w:link w:val="ZaglavljeChar"/>
    <w:uiPriority w:val="99"/>
    <w:unhideWhenUsed/>
    <w:rsid w:val="007A38F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A38FF"/>
    <w:rPr>
      <w:noProof/>
    </w:rPr>
  </w:style>
  <w:style w:type="paragraph" w:styleId="Podnoje">
    <w:name w:val="footer"/>
    <w:basedOn w:val="Normal"/>
    <w:link w:val="PodnojeChar"/>
    <w:uiPriority w:val="99"/>
    <w:unhideWhenUsed/>
    <w:rsid w:val="007A38F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A38FF"/>
    <w:rPr>
      <w:noProof/>
    </w:rPr>
  </w:style>
  <w:style w:type="character" w:styleId="Referencakomentara">
    <w:name w:val="annotation reference"/>
    <w:basedOn w:val="Zadanifontodlomka"/>
    <w:uiPriority w:val="99"/>
    <w:semiHidden/>
    <w:unhideWhenUsed/>
    <w:rsid w:val="001D1F00"/>
    <w:rPr>
      <w:sz w:val="16"/>
      <w:szCs w:val="16"/>
    </w:rPr>
  </w:style>
  <w:style w:type="paragraph" w:styleId="Tekstkomentara">
    <w:name w:val="annotation text"/>
    <w:basedOn w:val="Normal"/>
    <w:link w:val="TekstkomentaraChar"/>
    <w:uiPriority w:val="99"/>
    <w:semiHidden/>
    <w:unhideWhenUsed/>
    <w:rsid w:val="001D1F00"/>
    <w:pPr>
      <w:spacing w:line="240" w:lineRule="auto"/>
    </w:pPr>
    <w:rPr>
      <w:sz w:val="20"/>
      <w:szCs w:val="20"/>
    </w:rPr>
  </w:style>
  <w:style w:type="character" w:customStyle="1" w:styleId="TekstkomentaraChar">
    <w:name w:val="Tekst komentara Char"/>
    <w:basedOn w:val="Zadanifontodlomka"/>
    <w:link w:val="Tekstkomentara"/>
    <w:uiPriority w:val="99"/>
    <w:semiHidden/>
    <w:rsid w:val="001D1F00"/>
    <w:rPr>
      <w:noProof/>
      <w:sz w:val="20"/>
      <w:szCs w:val="20"/>
    </w:rPr>
  </w:style>
  <w:style w:type="paragraph" w:styleId="Predmetkomentara">
    <w:name w:val="annotation subject"/>
    <w:basedOn w:val="Tekstkomentara"/>
    <w:next w:val="Tekstkomentara"/>
    <w:link w:val="PredmetkomentaraChar"/>
    <w:uiPriority w:val="99"/>
    <w:semiHidden/>
    <w:unhideWhenUsed/>
    <w:rsid w:val="001D1F00"/>
    <w:rPr>
      <w:b/>
      <w:bCs/>
    </w:rPr>
  </w:style>
  <w:style w:type="character" w:customStyle="1" w:styleId="PredmetkomentaraChar">
    <w:name w:val="Predmet komentara Char"/>
    <w:basedOn w:val="TekstkomentaraChar"/>
    <w:link w:val="Predmetkomentara"/>
    <w:uiPriority w:val="99"/>
    <w:semiHidden/>
    <w:rsid w:val="001D1F00"/>
    <w:rPr>
      <w:b/>
      <w:b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25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F3726-AC7F-46C6-B633-8CEFAAE40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2588</Words>
  <Characters>14755</Characters>
  <Application>Microsoft Office Word</Application>
  <DocSecurity>0</DocSecurity>
  <Lines>122</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otp</dc:creator>
  <cp:lastModifiedBy>Korisnik</cp:lastModifiedBy>
  <cp:revision>2</cp:revision>
  <cp:lastPrinted>2020-01-29T11:48:00Z</cp:lastPrinted>
  <dcterms:created xsi:type="dcterms:W3CDTF">2021-01-29T07:13:00Z</dcterms:created>
  <dcterms:modified xsi:type="dcterms:W3CDTF">2021-01-29T07:13:00Z</dcterms:modified>
</cp:coreProperties>
</file>